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41221" w14:textId="4FA27072" w:rsidR="00746E7C" w:rsidRDefault="00746E7C" w:rsidP="00767887">
      <w:pPr>
        <w:spacing w:after="0"/>
        <w:jc w:val="center"/>
        <w:rPr>
          <w:rFonts w:ascii="Arial" w:hAnsi="Arial" w:cs="Arial"/>
          <w:b/>
          <w:bCs/>
          <w:sz w:val="28"/>
          <w:szCs w:val="28"/>
        </w:rPr>
      </w:pPr>
      <w:r>
        <w:rPr>
          <w:rFonts w:ascii="Arial" w:hAnsi="Arial" w:cs="Arial"/>
          <w:b/>
          <w:bCs/>
          <w:noProof/>
          <w:sz w:val="28"/>
          <w:szCs w:val="28"/>
        </w:rPr>
        <w:drawing>
          <wp:inline distT="0" distB="0" distL="0" distR="0" wp14:anchorId="25C09E35" wp14:editId="6B03399B">
            <wp:extent cx="4636135" cy="1215278"/>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A_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55122" cy="1220255"/>
                    </a:xfrm>
                    <a:prstGeom prst="rect">
                      <a:avLst/>
                    </a:prstGeom>
                  </pic:spPr>
                </pic:pic>
              </a:graphicData>
            </a:graphic>
          </wp:inline>
        </w:drawing>
      </w:r>
    </w:p>
    <w:p w14:paraId="4991A2F6" w14:textId="7ED919EA" w:rsidR="00582B1C" w:rsidRPr="00767887" w:rsidRDefault="00B928D0" w:rsidP="00767887">
      <w:pPr>
        <w:spacing w:after="0"/>
        <w:jc w:val="center"/>
        <w:rPr>
          <w:rFonts w:ascii="Arial" w:hAnsi="Arial" w:cs="Arial"/>
          <w:b/>
          <w:bCs/>
          <w:sz w:val="28"/>
          <w:szCs w:val="28"/>
        </w:rPr>
      </w:pPr>
      <w:r w:rsidRPr="00767887">
        <w:rPr>
          <w:rFonts w:ascii="Arial" w:hAnsi="Arial" w:cs="Arial"/>
          <w:b/>
          <w:bCs/>
          <w:sz w:val="28"/>
          <w:szCs w:val="28"/>
        </w:rPr>
        <w:t>Sport England’s Tackling Inequalities Fund – Delivered by Disability Rights UK (DR UK)</w:t>
      </w:r>
    </w:p>
    <w:p w14:paraId="34CF68DB" w14:textId="77777777" w:rsidR="006E1DA9" w:rsidRDefault="006E1DA9" w:rsidP="006E1DA9">
      <w:pPr>
        <w:spacing w:after="0"/>
        <w:rPr>
          <w:rFonts w:ascii="Arial" w:hAnsi="Arial" w:cs="Arial"/>
          <w:b/>
          <w:bCs/>
          <w:sz w:val="28"/>
          <w:szCs w:val="28"/>
        </w:rPr>
      </w:pPr>
    </w:p>
    <w:p w14:paraId="1CA7D089" w14:textId="236C9D61" w:rsidR="006E1DA9" w:rsidRDefault="006E1DA9" w:rsidP="6677756B">
      <w:pPr>
        <w:spacing w:after="0"/>
        <w:rPr>
          <w:rFonts w:ascii="Arial" w:hAnsi="Arial" w:cs="Arial"/>
          <w:b/>
          <w:bCs/>
          <w:sz w:val="28"/>
          <w:szCs w:val="28"/>
        </w:rPr>
      </w:pPr>
      <w:r w:rsidRPr="05B70C7A">
        <w:rPr>
          <w:rFonts w:ascii="Arial" w:hAnsi="Arial" w:cs="Arial"/>
          <w:b/>
          <w:bCs/>
          <w:sz w:val="28"/>
          <w:szCs w:val="28"/>
        </w:rPr>
        <w:t>Guidance Notes</w:t>
      </w:r>
      <w:r w:rsidR="00B33968" w:rsidRPr="05B70C7A">
        <w:rPr>
          <w:rFonts w:ascii="Arial" w:hAnsi="Arial" w:cs="Arial"/>
          <w:b/>
          <w:bCs/>
          <w:sz w:val="28"/>
          <w:szCs w:val="28"/>
        </w:rPr>
        <w:t xml:space="preserve"> for Small and Micro Community Organisations</w:t>
      </w:r>
    </w:p>
    <w:p w14:paraId="145EEEAC" w14:textId="77777777" w:rsidR="00555B40" w:rsidRDefault="00555B40" w:rsidP="00555B40">
      <w:pPr>
        <w:rPr>
          <w:rFonts w:ascii="Arial" w:hAnsi="Arial" w:cs="Arial"/>
          <w:b/>
          <w:bCs/>
          <w:sz w:val="28"/>
          <w:szCs w:val="28"/>
          <w:u w:val="single"/>
        </w:rPr>
      </w:pPr>
    </w:p>
    <w:p w14:paraId="5769AE89" w14:textId="67670B61" w:rsidR="006E1DA9" w:rsidRPr="00555B40" w:rsidRDefault="00767887" w:rsidP="00555B40">
      <w:pPr>
        <w:pStyle w:val="ListParagraph"/>
        <w:numPr>
          <w:ilvl w:val="0"/>
          <w:numId w:val="14"/>
        </w:numPr>
        <w:rPr>
          <w:rFonts w:ascii="Arial" w:hAnsi="Arial" w:cs="Arial"/>
          <w:b/>
          <w:bCs/>
          <w:sz w:val="28"/>
          <w:szCs w:val="28"/>
        </w:rPr>
      </w:pPr>
      <w:r w:rsidRPr="05B70C7A">
        <w:rPr>
          <w:rFonts w:ascii="Arial" w:hAnsi="Arial" w:cs="Arial"/>
          <w:b/>
          <w:bCs/>
          <w:sz w:val="28"/>
          <w:szCs w:val="28"/>
        </w:rPr>
        <w:t>Introduction</w:t>
      </w:r>
      <w:r w:rsidR="001358A0" w:rsidRPr="05B70C7A">
        <w:rPr>
          <w:rFonts w:ascii="Arial" w:hAnsi="Arial" w:cs="Arial"/>
          <w:b/>
          <w:bCs/>
          <w:sz w:val="28"/>
          <w:szCs w:val="28"/>
        </w:rPr>
        <w:t xml:space="preserve"> to the Tackling Inequalities Fund</w:t>
      </w:r>
    </w:p>
    <w:p w14:paraId="0DB3FF36" w14:textId="1217F922" w:rsidR="00303975" w:rsidRPr="00555B40" w:rsidRDefault="13499123" w:rsidP="05B70C7A">
      <w:pPr>
        <w:rPr>
          <w:rFonts w:ascii="Arial" w:eastAsia="Arial" w:hAnsi="Arial" w:cs="Arial"/>
          <w:sz w:val="28"/>
          <w:szCs w:val="28"/>
        </w:rPr>
      </w:pPr>
      <w:bookmarkStart w:id="0" w:name="_Hlk44431994"/>
      <w:r w:rsidRPr="05B70C7A">
        <w:rPr>
          <w:rFonts w:ascii="Arial" w:eastAsia="Arial" w:hAnsi="Arial" w:cs="Arial"/>
          <w:sz w:val="28"/>
          <w:szCs w:val="28"/>
        </w:rPr>
        <w:t xml:space="preserve">The Tackling Inequalities Fund (TIF) aims to reduce the negative impact of Covid-19 and any widening of inequalities in participation rates in sport and physical activity. Data from the Sport England commissioned Physical Activity attitudes and behaviours survey during Covid-19 shows widening gaps in activity levels across certain communities: people from Lower Socio-Economic Groups; Black, Asian Minority Ethnic Communities; Disabled People and People with Long-Term Health Conditions. Some of the emerging insight suggests Covid-19 may have a significant impact on the ability of these communities to be physically active. This has the potential to further widen existing gaps. </w:t>
      </w:r>
    </w:p>
    <w:p w14:paraId="4E21BCFC" w14:textId="78D8E019" w:rsidR="00303975" w:rsidRPr="00555B40" w:rsidRDefault="13499123" w:rsidP="05B70C7A">
      <w:pPr>
        <w:rPr>
          <w:rFonts w:ascii="Arial" w:eastAsia="Arial" w:hAnsi="Arial" w:cs="Arial"/>
          <w:sz w:val="28"/>
          <w:szCs w:val="28"/>
        </w:rPr>
      </w:pPr>
      <w:r w:rsidRPr="05B70C7A">
        <w:rPr>
          <w:rFonts w:ascii="Arial" w:eastAsia="Arial" w:hAnsi="Arial" w:cs="Arial"/>
          <w:sz w:val="28"/>
          <w:szCs w:val="28"/>
        </w:rPr>
        <w:t>Higher than average mortality rates from Covid-19 can also create a culture of fear where people choose to stay indoors to keep safe. We also know disabled people and those with long term health conditions are likely to be self-isolating because of increased risk. For many, this will continue even as lockdown lifts. Furthermore, we can foresee a greater impact upon the financial status of people from these communities, which is the single greatest determinant of activity levels. Sport England wish to address the likely reduction in the capacity in more marginalised communities to drive sport and physical activity forwards through the loss of fragile, community bodies, coaches and volunteers.</w:t>
      </w:r>
    </w:p>
    <w:p w14:paraId="141A6444" w14:textId="2DE87859" w:rsidR="00303975" w:rsidRPr="00555B40" w:rsidRDefault="00303975" w:rsidP="05B70C7A">
      <w:pPr>
        <w:pStyle w:val="ListParagraph"/>
        <w:numPr>
          <w:ilvl w:val="0"/>
          <w:numId w:val="14"/>
        </w:numPr>
        <w:rPr>
          <w:rFonts w:eastAsiaTheme="minorEastAsia"/>
          <w:b/>
          <w:bCs/>
          <w:sz w:val="28"/>
          <w:szCs w:val="28"/>
        </w:rPr>
      </w:pPr>
      <w:r w:rsidRPr="05B70C7A">
        <w:rPr>
          <w:rFonts w:ascii="Arial" w:hAnsi="Arial" w:cs="Arial"/>
          <w:b/>
          <w:bCs/>
          <w:sz w:val="28"/>
          <w:szCs w:val="28"/>
        </w:rPr>
        <w:t>Disability Rights UK:</w:t>
      </w:r>
    </w:p>
    <w:p w14:paraId="5142E907" w14:textId="1F01B8A5" w:rsidR="4AB77B0B" w:rsidRDefault="4AB77B0B" w:rsidP="05B70C7A">
      <w:pPr>
        <w:rPr>
          <w:rFonts w:ascii="Arial" w:eastAsia="Arial" w:hAnsi="Arial" w:cs="Arial"/>
          <w:sz w:val="28"/>
          <w:szCs w:val="28"/>
        </w:rPr>
      </w:pPr>
      <w:r w:rsidRPr="05B70C7A">
        <w:rPr>
          <w:rFonts w:ascii="Arial" w:eastAsia="Arial" w:hAnsi="Arial" w:cs="Arial"/>
          <w:sz w:val="28"/>
          <w:szCs w:val="28"/>
        </w:rPr>
        <w:t xml:space="preserve">Disability Rights UK (DR UK) is the leading national user-led pan-disability charity. We describe ourselves as ‘disabled people leading change’. The majority of our staff and trustees have lived experience of disability. Our charitable objectives include breaking the link between </w:t>
      </w:r>
      <w:r w:rsidRPr="05B70C7A">
        <w:rPr>
          <w:rFonts w:ascii="Arial" w:eastAsia="Arial" w:hAnsi="Arial" w:cs="Arial"/>
          <w:sz w:val="28"/>
          <w:szCs w:val="28"/>
        </w:rPr>
        <w:lastRenderedPageBreak/>
        <w:t>disability and poverty and enabling disabled people to achieve independence and control over our own lives.  </w:t>
      </w:r>
    </w:p>
    <w:p w14:paraId="3CB5B2BA" w14:textId="340329A7" w:rsidR="4AB77B0B" w:rsidRDefault="4AB77B0B" w:rsidP="05B70C7A">
      <w:pPr>
        <w:rPr>
          <w:rFonts w:ascii="Arial" w:eastAsia="Arial" w:hAnsi="Arial" w:cs="Arial"/>
          <w:sz w:val="28"/>
          <w:szCs w:val="28"/>
        </w:rPr>
      </w:pPr>
      <w:r w:rsidRPr="05B70C7A">
        <w:rPr>
          <w:rFonts w:ascii="Arial" w:eastAsia="Arial" w:hAnsi="Arial" w:cs="Arial"/>
          <w:sz w:val="28"/>
          <w:szCs w:val="28"/>
        </w:rPr>
        <w:t>The Get Yourself Active team at DR UK have worked with Sport England for over five years to achieve positive change in the way we access physical activity. We can therefore understand and advocate the benefits of disabled people and people with long term health conditions, getting and staying active.</w:t>
      </w:r>
    </w:p>
    <w:p w14:paraId="3FBDE0DA" w14:textId="42A26772" w:rsidR="05B70C7A" w:rsidRDefault="4AB77B0B" w:rsidP="00746E7C">
      <w:pPr>
        <w:rPr>
          <w:rFonts w:ascii="Arial" w:eastAsia="Arial" w:hAnsi="Arial" w:cs="Arial"/>
          <w:sz w:val="28"/>
          <w:szCs w:val="28"/>
        </w:rPr>
      </w:pPr>
      <w:r w:rsidRPr="05B70C7A">
        <w:rPr>
          <w:rFonts w:ascii="Arial" w:eastAsia="Arial" w:hAnsi="Arial" w:cs="Arial"/>
          <w:sz w:val="28"/>
          <w:szCs w:val="28"/>
        </w:rPr>
        <w:t>We are acting as a National Partner of Sport England to deliver grant money from the Tackling Inequalities Fund to Disabled People’s User Led Organisations (DPULOs) and other local, community-based organisations. Through the Get Yourself Active programme DR UK supports the aim of reducing the inequalities in physical activity experienced by disabled people and people with long term health conditions, particularly during the Covid-19 pandemic. We are keen to reduce the inequalities experienced by disabled people and those with long term health conditions from the BAME community and encourage applications that seek to redress the imbalance.</w:t>
      </w:r>
    </w:p>
    <w:p w14:paraId="6B674DAA" w14:textId="77777777" w:rsidR="00746E7C" w:rsidRPr="00746E7C" w:rsidRDefault="00746E7C" w:rsidP="00746E7C">
      <w:pPr>
        <w:rPr>
          <w:rFonts w:ascii="Arial" w:eastAsia="Arial" w:hAnsi="Arial" w:cs="Arial"/>
          <w:sz w:val="28"/>
          <w:szCs w:val="28"/>
        </w:rPr>
      </w:pPr>
    </w:p>
    <w:p w14:paraId="2E30F734" w14:textId="5D2E65C0" w:rsidR="7CBAC69E" w:rsidRDefault="7CBAC69E" w:rsidP="05B70C7A">
      <w:pPr>
        <w:pStyle w:val="ListParagraph"/>
        <w:numPr>
          <w:ilvl w:val="0"/>
          <w:numId w:val="14"/>
        </w:numPr>
        <w:rPr>
          <w:rStyle w:val="normaltextrun"/>
          <w:rFonts w:eastAsiaTheme="minorEastAsia"/>
          <w:sz w:val="28"/>
          <w:szCs w:val="28"/>
        </w:rPr>
      </w:pPr>
      <w:r w:rsidRPr="05B70C7A">
        <w:rPr>
          <w:rStyle w:val="normaltextrun"/>
          <w:rFonts w:ascii="Arial" w:hAnsi="Arial" w:cs="Arial"/>
          <w:b/>
          <w:bCs/>
          <w:sz w:val="28"/>
          <w:szCs w:val="28"/>
        </w:rPr>
        <w:t>Small and Micro Community Grants (SMCG)</w:t>
      </w:r>
      <w:r w:rsidRPr="05B70C7A">
        <w:rPr>
          <w:rStyle w:val="normaltextrun"/>
          <w:rFonts w:ascii="Arial" w:hAnsi="Arial" w:cs="Arial"/>
          <w:sz w:val="28"/>
          <w:szCs w:val="28"/>
        </w:rPr>
        <w:t> </w:t>
      </w:r>
    </w:p>
    <w:p w14:paraId="7C973575" w14:textId="77777777" w:rsidR="009B7FAD" w:rsidRDefault="7CBAC69E" w:rsidP="00746E7C">
      <w:pPr>
        <w:pStyle w:val="paragraph"/>
        <w:spacing w:before="0" w:beforeAutospacing="0" w:after="0" w:afterAutospacing="0"/>
        <w:rPr>
          <w:rStyle w:val="normaltextrun"/>
          <w:rFonts w:ascii="Arial" w:hAnsi="Arial" w:cs="Arial"/>
          <w:sz w:val="28"/>
          <w:szCs w:val="28"/>
        </w:rPr>
      </w:pPr>
      <w:r w:rsidRPr="05B70C7A">
        <w:rPr>
          <w:rStyle w:val="normaltextrun"/>
          <w:rFonts w:ascii="Arial" w:hAnsi="Arial" w:cs="Arial"/>
          <w:sz w:val="28"/>
          <w:szCs w:val="28"/>
        </w:rPr>
        <w:t xml:space="preserve">Small and Micro Community Grants of up to £3,000 are being offered as part of the fund. These grants are for small-scale project ideas which would involve small investment but could create big impact. </w:t>
      </w:r>
      <w:r w:rsidR="00DA2600">
        <w:rPr>
          <w:rFonts w:ascii="Arial" w:hAnsi="Arial" w:cs="Arial"/>
          <w:sz w:val="28"/>
          <w:szCs w:val="28"/>
        </w:rPr>
        <w:t>Funding should be spent by recipient organisations as soon as possible, ideally by 31</w:t>
      </w:r>
      <w:r w:rsidR="00DA2600" w:rsidRPr="00A45F89">
        <w:rPr>
          <w:rFonts w:ascii="Arial" w:hAnsi="Arial" w:cs="Arial"/>
          <w:sz w:val="28"/>
          <w:szCs w:val="28"/>
          <w:vertAlign w:val="superscript"/>
        </w:rPr>
        <w:t>st</w:t>
      </w:r>
      <w:r w:rsidR="00DA2600">
        <w:rPr>
          <w:rFonts w:ascii="Arial" w:hAnsi="Arial" w:cs="Arial"/>
          <w:sz w:val="28"/>
          <w:szCs w:val="28"/>
        </w:rPr>
        <w:t xml:space="preserve"> October 2020 (31</w:t>
      </w:r>
      <w:r w:rsidR="00DA2600" w:rsidRPr="00A45F89">
        <w:rPr>
          <w:rFonts w:ascii="Arial" w:hAnsi="Arial" w:cs="Arial"/>
          <w:sz w:val="28"/>
          <w:szCs w:val="28"/>
          <w:vertAlign w:val="superscript"/>
        </w:rPr>
        <w:t>st</w:t>
      </w:r>
      <w:r w:rsidR="00DA2600">
        <w:rPr>
          <w:rFonts w:ascii="Arial" w:hAnsi="Arial" w:cs="Arial"/>
          <w:sz w:val="28"/>
          <w:szCs w:val="28"/>
        </w:rPr>
        <w:t xml:space="preserve"> December 2020 at the very latest), as the aim of the fund is to address the short-term negative impacts of the Covid-19 pandemic, as opposed to funding longer-term projects. </w:t>
      </w:r>
      <w:r w:rsidRPr="05B70C7A">
        <w:rPr>
          <w:rStyle w:val="normaltextrun"/>
          <w:rFonts w:ascii="Arial" w:hAnsi="Arial" w:cs="Arial"/>
          <w:sz w:val="28"/>
          <w:szCs w:val="28"/>
        </w:rPr>
        <w:t>We know that there are organisations largely run by the goodwill and dedication of local volunteers and the passion of committed community leaders. We know that Community Micro-Enterprises like these often have creative and innovative ideas of how to have impact at a neighbourhood or street level and can make a small amount of money go a long way. The SMCG fund would open the doors to these organisations and bring Sport England more insight about community action and the 'small good stu</w:t>
      </w:r>
      <w:r w:rsidR="00DA2600">
        <w:rPr>
          <w:rStyle w:val="normaltextrun"/>
          <w:rFonts w:ascii="Arial" w:hAnsi="Arial" w:cs="Arial"/>
          <w:sz w:val="28"/>
          <w:szCs w:val="28"/>
        </w:rPr>
        <w:t>f</w:t>
      </w:r>
      <w:r w:rsidRPr="05B70C7A">
        <w:rPr>
          <w:rStyle w:val="normaltextrun"/>
          <w:rFonts w:ascii="Arial" w:hAnsi="Arial" w:cs="Arial"/>
          <w:sz w:val="28"/>
          <w:szCs w:val="28"/>
        </w:rPr>
        <w:t>f' which enriches people’s lives.  </w:t>
      </w:r>
    </w:p>
    <w:p w14:paraId="7F1D817E" w14:textId="77777777" w:rsidR="009B7FAD" w:rsidRDefault="009B7FAD" w:rsidP="00746E7C">
      <w:pPr>
        <w:pStyle w:val="paragraph"/>
        <w:spacing w:before="0" w:beforeAutospacing="0" w:after="0" w:afterAutospacing="0"/>
        <w:rPr>
          <w:rStyle w:val="normaltextrun"/>
          <w:rFonts w:ascii="Arial" w:hAnsi="Arial" w:cs="Arial"/>
          <w:sz w:val="28"/>
          <w:szCs w:val="28"/>
        </w:rPr>
      </w:pPr>
    </w:p>
    <w:p w14:paraId="7DFE329B" w14:textId="08948DE4" w:rsidR="05B70C7A" w:rsidRDefault="009B7FAD" w:rsidP="00746E7C">
      <w:pPr>
        <w:pStyle w:val="paragraph"/>
        <w:spacing w:before="0" w:beforeAutospacing="0" w:after="0" w:afterAutospacing="0"/>
        <w:rPr>
          <w:rStyle w:val="normaltextrun"/>
          <w:rFonts w:ascii="Arial" w:hAnsi="Arial" w:cs="Arial"/>
          <w:sz w:val="28"/>
          <w:szCs w:val="28"/>
        </w:rPr>
      </w:pPr>
      <w:r>
        <w:rPr>
          <w:rStyle w:val="normaltextrun"/>
          <w:rFonts w:ascii="Arial" w:hAnsi="Arial" w:cs="Arial"/>
          <w:sz w:val="28"/>
          <w:szCs w:val="28"/>
        </w:rPr>
        <w:t>If your organisation does not ordinarily provide activities for disabled people and/or people with a long-term health condition as a priority group(s), please tell us in your application how you intend to reach out to include more disabled people/people with long term health condition</w:t>
      </w:r>
      <w:r w:rsidR="009C6F23">
        <w:rPr>
          <w:rStyle w:val="normaltextrun"/>
          <w:rFonts w:ascii="Arial" w:hAnsi="Arial" w:cs="Arial"/>
          <w:sz w:val="28"/>
          <w:szCs w:val="28"/>
        </w:rPr>
        <w:t>s</w:t>
      </w:r>
      <w:r>
        <w:rPr>
          <w:rStyle w:val="normaltextrun"/>
          <w:rFonts w:ascii="Arial" w:hAnsi="Arial" w:cs="Arial"/>
          <w:sz w:val="28"/>
          <w:szCs w:val="28"/>
        </w:rPr>
        <w:t xml:space="preserve"> </w:t>
      </w:r>
      <w:r w:rsidR="009C6F23">
        <w:rPr>
          <w:rStyle w:val="normaltextrun"/>
          <w:rFonts w:ascii="Arial" w:hAnsi="Arial" w:cs="Arial"/>
          <w:sz w:val="28"/>
          <w:szCs w:val="28"/>
        </w:rPr>
        <w:lastRenderedPageBreak/>
        <w:t xml:space="preserve">in </w:t>
      </w:r>
      <w:r>
        <w:rPr>
          <w:rStyle w:val="normaltextrun"/>
          <w:rFonts w:ascii="Arial" w:hAnsi="Arial" w:cs="Arial"/>
          <w:sz w:val="28"/>
          <w:szCs w:val="28"/>
        </w:rPr>
        <w:t>you</w:t>
      </w:r>
      <w:r w:rsidR="009C6F23">
        <w:rPr>
          <w:rStyle w:val="normaltextrun"/>
          <w:rFonts w:ascii="Arial" w:hAnsi="Arial" w:cs="Arial"/>
          <w:sz w:val="28"/>
          <w:szCs w:val="28"/>
        </w:rPr>
        <w:t>r</w:t>
      </w:r>
      <w:r>
        <w:rPr>
          <w:rStyle w:val="normaltextrun"/>
          <w:rFonts w:ascii="Arial" w:hAnsi="Arial" w:cs="Arial"/>
          <w:sz w:val="28"/>
          <w:szCs w:val="28"/>
        </w:rPr>
        <w:t xml:space="preserve"> project; and approximately how many/what proportion of the group benefitting from the project you anticipate will be disabled/have a long term health condition</w:t>
      </w:r>
      <w:r w:rsidR="009C6F23">
        <w:rPr>
          <w:rStyle w:val="normaltextrun"/>
          <w:rFonts w:ascii="Arial" w:hAnsi="Arial" w:cs="Arial"/>
          <w:sz w:val="28"/>
          <w:szCs w:val="28"/>
        </w:rPr>
        <w:t>.</w:t>
      </w:r>
    </w:p>
    <w:p w14:paraId="071A09E5" w14:textId="0CFA3D4F" w:rsidR="00D60EB2" w:rsidRDefault="00D60EB2" w:rsidP="00746E7C">
      <w:pPr>
        <w:pStyle w:val="paragraph"/>
        <w:spacing w:before="0" w:beforeAutospacing="0" w:after="0" w:afterAutospacing="0"/>
        <w:rPr>
          <w:rStyle w:val="normaltextrun"/>
          <w:rFonts w:ascii="Arial" w:hAnsi="Arial" w:cs="Arial"/>
          <w:sz w:val="28"/>
          <w:szCs w:val="28"/>
        </w:rPr>
      </w:pPr>
    </w:p>
    <w:p w14:paraId="72626DBC" w14:textId="48EF6D42" w:rsidR="00D60EB2" w:rsidRPr="00D60EB2" w:rsidRDefault="00D60EB2" w:rsidP="00D60EB2">
      <w:pPr>
        <w:pStyle w:val="ListParagraph"/>
        <w:numPr>
          <w:ilvl w:val="0"/>
          <w:numId w:val="14"/>
        </w:numPr>
        <w:spacing w:after="0" w:line="240" w:lineRule="auto"/>
        <w:rPr>
          <w:rFonts w:ascii="Arial" w:eastAsia="Calibri" w:hAnsi="Arial" w:cs="Arial"/>
          <w:b/>
          <w:bCs/>
          <w:sz w:val="28"/>
          <w:szCs w:val="28"/>
        </w:rPr>
      </w:pPr>
      <w:r w:rsidRPr="00D60EB2">
        <w:rPr>
          <w:rFonts w:ascii="Arial" w:eastAsia="Calibri" w:hAnsi="Arial" w:cs="Arial"/>
          <w:b/>
          <w:bCs/>
          <w:sz w:val="28"/>
          <w:szCs w:val="28"/>
        </w:rPr>
        <w:t>Eligibility criteria for funding:</w:t>
      </w:r>
    </w:p>
    <w:p w14:paraId="770EAC21" w14:textId="40500D20" w:rsidR="00D60EB2" w:rsidRDefault="00D60EB2" w:rsidP="00746E7C">
      <w:pPr>
        <w:pStyle w:val="paragraph"/>
        <w:spacing w:before="0" w:beforeAutospacing="0" w:after="0" w:afterAutospacing="0"/>
        <w:rPr>
          <w:rStyle w:val="normaltextrun"/>
          <w:rFonts w:ascii="Arial" w:hAnsi="Arial" w:cs="Arial"/>
          <w:sz w:val="28"/>
          <w:szCs w:val="28"/>
        </w:rPr>
      </w:pPr>
      <w:r>
        <w:rPr>
          <w:rStyle w:val="normaltextrun"/>
          <w:rFonts w:ascii="Arial" w:hAnsi="Arial" w:cs="Arial"/>
          <w:sz w:val="28"/>
          <w:szCs w:val="28"/>
        </w:rPr>
        <w:t>Please note the following important information from Sport England regrading groups/projects that cannot be funded, or where certain processes will need to be put in place to enable funding:</w:t>
      </w:r>
    </w:p>
    <w:p w14:paraId="2564A489" w14:textId="77777777" w:rsidR="00D60EB2" w:rsidRPr="00D60EB2" w:rsidRDefault="00D60EB2" w:rsidP="00D60EB2">
      <w:pPr>
        <w:spacing w:after="0" w:line="240" w:lineRule="auto"/>
        <w:rPr>
          <w:rFonts w:ascii="Arial" w:eastAsia="Calibri" w:hAnsi="Arial" w:cs="Arial"/>
          <w:sz w:val="28"/>
          <w:szCs w:val="28"/>
        </w:rPr>
      </w:pPr>
    </w:p>
    <w:p w14:paraId="2108F1F0" w14:textId="11DAF15F" w:rsidR="00D60EB2" w:rsidRDefault="00D60EB2" w:rsidP="00D60EB2">
      <w:pPr>
        <w:spacing w:after="0" w:line="240" w:lineRule="auto"/>
        <w:rPr>
          <w:rFonts w:ascii="Arial" w:eastAsia="Calibri" w:hAnsi="Arial" w:cs="Arial"/>
          <w:sz w:val="28"/>
          <w:szCs w:val="28"/>
        </w:rPr>
      </w:pPr>
      <w:r w:rsidRPr="00D60EB2">
        <w:rPr>
          <w:rFonts w:ascii="Arial" w:eastAsia="Calibri" w:hAnsi="Arial" w:cs="Arial"/>
          <w:sz w:val="28"/>
          <w:szCs w:val="28"/>
        </w:rPr>
        <w:t xml:space="preserve">Sport England funding requires recipient bodies of small grants to have a recognised constitution in place. </w:t>
      </w:r>
      <w:r>
        <w:rPr>
          <w:rFonts w:ascii="Arial" w:eastAsia="Calibri" w:hAnsi="Arial" w:cs="Arial"/>
          <w:sz w:val="28"/>
          <w:szCs w:val="28"/>
        </w:rPr>
        <w:t>They</w:t>
      </w:r>
      <w:r w:rsidRPr="00D60EB2">
        <w:rPr>
          <w:rFonts w:ascii="Arial" w:eastAsia="Calibri" w:hAnsi="Arial" w:cs="Arial"/>
          <w:sz w:val="28"/>
          <w:szCs w:val="28"/>
        </w:rPr>
        <w:t xml:space="preserve"> won’t be able to fund: </w:t>
      </w:r>
    </w:p>
    <w:p w14:paraId="176A8D40" w14:textId="77777777" w:rsidR="00D60EB2" w:rsidRPr="00D60EB2" w:rsidRDefault="00D60EB2" w:rsidP="00D60EB2">
      <w:pPr>
        <w:spacing w:after="0" w:line="240" w:lineRule="auto"/>
        <w:rPr>
          <w:rFonts w:ascii="Arial" w:eastAsia="Calibri" w:hAnsi="Arial" w:cs="Arial"/>
          <w:sz w:val="28"/>
          <w:szCs w:val="28"/>
        </w:rPr>
      </w:pPr>
    </w:p>
    <w:p w14:paraId="6F3659AE" w14:textId="741781B6" w:rsidR="00D60EB2" w:rsidRPr="00D60EB2" w:rsidRDefault="00D60EB2" w:rsidP="00D60EB2">
      <w:pPr>
        <w:spacing w:after="0" w:line="240" w:lineRule="auto"/>
        <w:rPr>
          <w:rFonts w:ascii="Arial" w:eastAsia="Calibri" w:hAnsi="Arial" w:cs="Arial"/>
          <w:sz w:val="28"/>
          <w:szCs w:val="28"/>
        </w:rPr>
      </w:pPr>
      <w:r w:rsidRPr="00D60EB2">
        <w:rPr>
          <w:rFonts w:ascii="Arial" w:eastAsia="Calibri" w:hAnsi="Arial" w:cs="Arial"/>
          <w:sz w:val="28"/>
          <w:szCs w:val="28"/>
        </w:rPr>
        <w:t>a. Activities promoting religious or political beliefs</w:t>
      </w:r>
    </w:p>
    <w:p w14:paraId="131B4BB8" w14:textId="32685731" w:rsidR="00D60EB2" w:rsidRPr="00D60EB2" w:rsidRDefault="00D60EB2" w:rsidP="00D60EB2">
      <w:pPr>
        <w:spacing w:after="0" w:line="240" w:lineRule="auto"/>
        <w:rPr>
          <w:rFonts w:ascii="Arial" w:eastAsia="Calibri" w:hAnsi="Arial" w:cs="Arial"/>
          <w:sz w:val="28"/>
          <w:szCs w:val="28"/>
        </w:rPr>
      </w:pPr>
      <w:r w:rsidRPr="00D60EB2">
        <w:rPr>
          <w:rFonts w:ascii="Arial" w:eastAsia="Calibri" w:hAnsi="Arial" w:cs="Arial"/>
          <w:sz w:val="28"/>
          <w:szCs w:val="28"/>
        </w:rPr>
        <w:t>b. Individuals</w:t>
      </w:r>
    </w:p>
    <w:p w14:paraId="19348DB7" w14:textId="761F1ECA" w:rsidR="00D60EB2" w:rsidRPr="00D60EB2" w:rsidRDefault="00D60EB2" w:rsidP="00D60EB2">
      <w:pPr>
        <w:spacing w:after="0" w:line="240" w:lineRule="auto"/>
        <w:rPr>
          <w:rFonts w:ascii="Arial" w:eastAsia="Calibri" w:hAnsi="Arial" w:cs="Arial"/>
          <w:sz w:val="28"/>
          <w:szCs w:val="28"/>
        </w:rPr>
      </w:pPr>
      <w:r w:rsidRPr="00D60EB2">
        <w:rPr>
          <w:rFonts w:ascii="Arial" w:eastAsia="Calibri" w:hAnsi="Arial" w:cs="Arial"/>
          <w:sz w:val="28"/>
          <w:szCs w:val="28"/>
        </w:rPr>
        <w:t>c. Any private businesses or profit-making organisations unless they are a Social Enterprise or Community Interest Company</w:t>
      </w:r>
    </w:p>
    <w:p w14:paraId="102D5DFB" w14:textId="77777777" w:rsidR="00D60EB2" w:rsidRPr="00D60EB2" w:rsidRDefault="00D60EB2" w:rsidP="00D60EB2">
      <w:pPr>
        <w:spacing w:after="0" w:line="240" w:lineRule="auto"/>
        <w:rPr>
          <w:rFonts w:ascii="Arial" w:eastAsia="Calibri" w:hAnsi="Arial" w:cs="Arial"/>
          <w:sz w:val="28"/>
          <w:szCs w:val="28"/>
        </w:rPr>
      </w:pPr>
    </w:p>
    <w:p w14:paraId="377B1803" w14:textId="24F9C1B2" w:rsidR="00D60EB2" w:rsidRPr="00D60EB2" w:rsidRDefault="00D60EB2" w:rsidP="00D60EB2">
      <w:pPr>
        <w:spacing w:after="0" w:line="240" w:lineRule="auto"/>
        <w:rPr>
          <w:rFonts w:ascii="Arial" w:eastAsia="Calibri" w:hAnsi="Arial" w:cs="Arial"/>
          <w:b/>
          <w:bCs/>
          <w:sz w:val="28"/>
          <w:szCs w:val="28"/>
        </w:rPr>
      </w:pPr>
      <w:r w:rsidRPr="00D60EB2">
        <w:rPr>
          <w:rFonts w:ascii="Arial" w:eastAsia="Calibri" w:hAnsi="Arial" w:cs="Arial"/>
          <w:b/>
          <w:bCs/>
          <w:sz w:val="28"/>
          <w:szCs w:val="28"/>
        </w:rPr>
        <w:t>Un</w:t>
      </w:r>
      <w:r>
        <w:rPr>
          <w:rFonts w:ascii="Arial" w:eastAsia="Calibri" w:hAnsi="Arial" w:cs="Arial"/>
          <w:b/>
          <w:bCs/>
          <w:sz w:val="28"/>
          <w:szCs w:val="28"/>
        </w:rPr>
        <w:t>-</w:t>
      </w:r>
      <w:r w:rsidRPr="00D60EB2">
        <w:rPr>
          <w:rFonts w:ascii="Arial" w:eastAsia="Calibri" w:hAnsi="Arial" w:cs="Arial"/>
          <w:b/>
          <w:bCs/>
          <w:sz w:val="28"/>
          <w:szCs w:val="28"/>
        </w:rPr>
        <w:t>constituted groups:</w:t>
      </w:r>
    </w:p>
    <w:p w14:paraId="0854FCEA" w14:textId="1C888A08" w:rsidR="00D60EB2" w:rsidRDefault="00D60EB2" w:rsidP="00D60EB2">
      <w:pPr>
        <w:spacing w:after="0" w:line="240" w:lineRule="auto"/>
        <w:rPr>
          <w:rFonts w:ascii="Arial" w:eastAsia="Calibri" w:hAnsi="Arial" w:cs="Arial"/>
          <w:sz w:val="28"/>
          <w:szCs w:val="28"/>
        </w:rPr>
      </w:pPr>
      <w:r>
        <w:rPr>
          <w:rFonts w:ascii="Arial" w:eastAsia="Calibri" w:hAnsi="Arial" w:cs="Arial"/>
          <w:sz w:val="28"/>
          <w:szCs w:val="28"/>
        </w:rPr>
        <w:t>Sport England</w:t>
      </w:r>
      <w:r w:rsidRPr="00D60EB2">
        <w:rPr>
          <w:rFonts w:ascii="Arial" w:eastAsia="Calibri" w:hAnsi="Arial" w:cs="Arial"/>
          <w:sz w:val="28"/>
          <w:szCs w:val="28"/>
        </w:rPr>
        <w:t xml:space="preserve"> acknowledge</w:t>
      </w:r>
      <w:r>
        <w:rPr>
          <w:rFonts w:ascii="Arial" w:eastAsia="Calibri" w:hAnsi="Arial" w:cs="Arial"/>
          <w:sz w:val="28"/>
          <w:szCs w:val="28"/>
        </w:rPr>
        <w:t>s</w:t>
      </w:r>
      <w:r w:rsidRPr="00D60EB2">
        <w:rPr>
          <w:rFonts w:ascii="Arial" w:eastAsia="Calibri" w:hAnsi="Arial" w:cs="Arial"/>
          <w:sz w:val="28"/>
          <w:szCs w:val="28"/>
        </w:rPr>
        <w:t xml:space="preserve"> that in some cases the ideas that you generate from within the community might come from individuals and/or un-constituted informal groups. Where this is the case the following options should be considered: </w:t>
      </w:r>
    </w:p>
    <w:p w14:paraId="3D240982" w14:textId="77777777" w:rsidR="00D60EB2" w:rsidRPr="00D60EB2" w:rsidRDefault="00D60EB2" w:rsidP="00D60EB2">
      <w:pPr>
        <w:spacing w:after="0" w:line="240" w:lineRule="auto"/>
        <w:rPr>
          <w:rFonts w:ascii="Arial" w:eastAsia="Calibri" w:hAnsi="Arial" w:cs="Arial"/>
          <w:sz w:val="28"/>
          <w:szCs w:val="28"/>
        </w:rPr>
      </w:pPr>
    </w:p>
    <w:p w14:paraId="3F775DF9" w14:textId="77777777" w:rsidR="00D60EB2" w:rsidRPr="00D60EB2" w:rsidRDefault="00D60EB2" w:rsidP="00D60EB2">
      <w:pPr>
        <w:spacing w:after="0" w:line="240" w:lineRule="auto"/>
        <w:rPr>
          <w:rFonts w:ascii="Arial" w:eastAsia="Calibri" w:hAnsi="Arial" w:cs="Arial"/>
          <w:sz w:val="28"/>
          <w:szCs w:val="28"/>
        </w:rPr>
      </w:pPr>
      <w:r w:rsidRPr="00D60EB2">
        <w:rPr>
          <w:rFonts w:ascii="Arial" w:eastAsia="Calibri" w:hAnsi="Arial" w:cs="Arial"/>
          <w:sz w:val="28"/>
          <w:szCs w:val="28"/>
        </w:rPr>
        <w:t xml:space="preserve">a. Can you help fast-track the organisation to become constituted (with support from you or your local Active Partnership?) </w:t>
      </w:r>
    </w:p>
    <w:p w14:paraId="615CDF70" w14:textId="77777777" w:rsidR="00D60EB2" w:rsidRPr="00D60EB2" w:rsidRDefault="00D60EB2" w:rsidP="00D60EB2">
      <w:pPr>
        <w:spacing w:after="0" w:line="240" w:lineRule="auto"/>
        <w:rPr>
          <w:rFonts w:ascii="Arial" w:eastAsia="Calibri" w:hAnsi="Arial" w:cs="Arial"/>
          <w:sz w:val="28"/>
          <w:szCs w:val="28"/>
        </w:rPr>
      </w:pPr>
      <w:r w:rsidRPr="00D60EB2">
        <w:rPr>
          <w:rFonts w:ascii="Arial" w:eastAsia="Calibri" w:hAnsi="Arial" w:cs="Arial"/>
          <w:sz w:val="28"/>
          <w:szCs w:val="28"/>
        </w:rPr>
        <w:t xml:space="preserve">b. Could it use another Accountable Body such as a VCS to support it and act as the applicant/manage the funds for them? </w:t>
      </w:r>
    </w:p>
    <w:p w14:paraId="42F4BE8D" w14:textId="77777777" w:rsidR="00D60EB2" w:rsidRPr="00D60EB2" w:rsidRDefault="00D60EB2" w:rsidP="00D60EB2">
      <w:pPr>
        <w:spacing w:after="0" w:line="240" w:lineRule="auto"/>
        <w:rPr>
          <w:rFonts w:ascii="Arial" w:eastAsia="Calibri" w:hAnsi="Arial" w:cs="Arial"/>
          <w:sz w:val="28"/>
          <w:szCs w:val="28"/>
        </w:rPr>
      </w:pPr>
    </w:p>
    <w:p w14:paraId="423F1285" w14:textId="77777777" w:rsidR="00D60EB2" w:rsidRPr="00D60EB2" w:rsidRDefault="00D60EB2" w:rsidP="00D60EB2">
      <w:pPr>
        <w:spacing w:after="0" w:line="240" w:lineRule="auto"/>
        <w:rPr>
          <w:rFonts w:ascii="Arial" w:eastAsia="Calibri" w:hAnsi="Arial" w:cs="Arial"/>
          <w:b/>
          <w:bCs/>
          <w:sz w:val="28"/>
          <w:szCs w:val="28"/>
        </w:rPr>
      </w:pPr>
      <w:r w:rsidRPr="00D60EB2">
        <w:rPr>
          <w:rFonts w:ascii="Arial" w:eastAsia="Calibri" w:hAnsi="Arial" w:cs="Arial"/>
          <w:b/>
          <w:bCs/>
          <w:sz w:val="28"/>
          <w:szCs w:val="28"/>
        </w:rPr>
        <w:t>Football:</w:t>
      </w:r>
    </w:p>
    <w:p w14:paraId="08B6565B" w14:textId="7B115C04" w:rsidR="00D60EB2" w:rsidRPr="00D60EB2" w:rsidRDefault="00D60EB2" w:rsidP="00D60EB2">
      <w:pPr>
        <w:spacing w:after="0" w:line="240" w:lineRule="auto"/>
        <w:rPr>
          <w:rFonts w:ascii="Arial" w:eastAsia="Calibri" w:hAnsi="Arial" w:cs="Arial"/>
          <w:sz w:val="28"/>
          <w:szCs w:val="28"/>
        </w:rPr>
      </w:pPr>
      <w:r>
        <w:rPr>
          <w:rFonts w:ascii="Arial" w:eastAsia="Calibri" w:hAnsi="Arial" w:cs="Arial"/>
          <w:sz w:val="28"/>
          <w:szCs w:val="28"/>
        </w:rPr>
        <w:t>Sport England</w:t>
      </w:r>
      <w:r w:rsidRPr="00D60EB2">
        <w:rPr>
          <w:rFonts w:ascii="Arial" w:eastAsia="Calibri" w:hAnsi="Arial" w:cs="Arial"/>
          <w:sz w:val="28"/>
          <w:szCs w:val="28"/>
        </w:rPr>
        <w:t xml:space="preserve"> are currently in dialogue with both the F</w:t>
      </w:r>
      <w:r>
        <w:rPr>
          <w:rFonts w:ascii="Arial" w:eastAsia="Calibri" w:hAnsi="Arial" w:cs="Arial"/>
          <w:sz w:val="28"/>
          <w:szCs w:val="28"/>
        </w:rPr>
        <w:t xml:space="preserve">ootball </w:t>
      </w:r>
      <w:r w:rsidRPr="00D60EB2">
        <w:rPr>
          <w:rFonts w:ascii="Arial" w:eastAsia="Calibri" w:hAnsi="Arial" w:cs="Arial"/>
          <w:sz w:val="28"/>
          <w:szCs w:val="28"/>
        </w:rPr>
        <w:t>A</w:t>
      </w:r>
      <w:r>
        <w:rPr>
          <w:rFonts w:ascii="Arial" w:eastAsia="Calibri" w:hAnsi="Arial" w:cs="Arial"/>
          <w:sz w:val="28"/>
          <w:szCs w:val="28"/>
        </w:rPr>
        <w:t>ssociation</w:t>
      </w:r>
      <w:r w:rsidRPr="00D60EB2">
        <w:rPr>
          <w:rFonts w:ascii="Arial" w:eastAsia="Calibri" w:hAnsi="Arial" w:cs="Arial"/>
          <w:sz w:val="28"/>
          <w:szCs w:val="28"/>
        </w:rPr>
        <w:t xml:space="preserve"> and Football Foundation </w:t>
      </w:r>
      <w:r>
        <w:rPr>
          <w:rFonts w:ascii="Arial" w:eastAsia="Calibri" w:hAnsi="Arial" w:cs="Arial"/>
          <w:sz w:val="28"/>
          <w:szCs w:val="28"/>
        </w:rPr>
        <w:t>to</w:t>
      </w:r>
      <w:r w:rsidRPr="00D60EB2">
        <w:rPr>
          <w:rFonts w:ascii="Arial" w:eastAsia="Calibri" w:hAnsi="Arial" w:cs="Arial"/>
          <w:sz w:val="28"/>
          <w:szCs w:val="28"/>
        </w:rPr>
        <w:t xml:space="preserve"> understand and support the needs of football </w:t>
      </w:r>
      <w:r>
        <w:rPr>
          <w:rFonts w:ascii="Arial" w:eastAsia="Calibri" w:hAnsi="Arial" w:cs="Arial"/>
          <w:sz w:val="28"/>
          <w:szCs w:val="28"/>
        </w:rPr>
        <w:t>during</w:t>
      </w:r>
      <w:r w:rsidRPr="00D60EB2">
        <w:rPr>
          <w:rFonts w:ascii="Arial" w:eastAsia="Calibri" w:hAnsi="Arial" w:cs="Arial"/>
          <w:sz w:val="28"/>
          <w:szCs w:val="28"/>
        </w:rPr>
        <w:t xml:space="preserve"> this period. If you are minded to target funding into local football organisations, please let us know early on. </w:t>
      </w:r>
      <w:r>
        <w:rPr>
          <w:rFonts w:ascii="Arial" w:eastAsia="Calibri" w:hAnsi="Arial" w:cs="Arial"/>
          <w:sz w:val="28"/>
          <w:szCs w:val="28"/>
        </w:rPr>
        <w:t>Sport England</w:t>
      </w:r>
      <w:r w:rsidRPr="00D60EB2">
        <w:rPr>
          <w:rFonts w:ascii="Arial" w:eastAsia="Calibri" w:hAnsi="Arial" w:cs="Arial"/>
          <w:sz w:val="28"/>
          <w:szCs w:val="28"/>
        </w:rPr>
        <w:t xml:space="preserve"> aim to update </w:t>
      </w:r>
      <w:r>
        <w:rPr>
          <w:rFonts w:ascii="Arial" w:eastAsia="Calibri" w:hAnsi="Arial" w:cs="Arial"/>
          <w:sz w:val="28"/>
          <w:szCs w:val="28"/>
        </w:rPr>
        <w:t>us as</w:t>
      </w:r>
      <w:r w:rsidRPr="00D60EB2">
        <w:rPr>
          <w:rFonts w:ascii="Arial" w:eastAsia="Calibri" w:hAnsi="Arial" w:cs="Arial"/>
          <w:sz w:val="28"/>
          <w:szCs w:val="28"/>
        </w:rPr>
        <w:t xml:space="preserve"> soon as </w:t>
      </w:r>
      <w:r>
        <w:rPr>
          <w:rFonts w:ascii="Arial" w:eastAsia="Calibri" w:hAnsi="Arial" w:cs="Arial"/>
          <w:sz w:val="28"/>
          <w:szCs w:val="28"/>
        </w:rPr>
        <w:t xml:space="preserve">they </w:t>
      </w:r>
      <w:r w:rsidRPr="00D60EB2">
        <w:rPr>
          <w:rFonts w:ascii="Arial" w:eastAsia="Calibri" w:hAnsi="Arial" w:cs="Arial"/>
          <w:sz w:val="28"/>
          <w:szCs w:val="28"/>
        </w:rPr>
        <w:t xml:space="preserve">can on the discussions taking place so that you can take account of existing and any potential additional resources being provided to support football activity. </w:t>
      </w:r>
    </w:p>
    <w:p w14:paraId="561B92F6" w14:textId="77777777" w:rsidR="00D60EB2" w:rsidRPr="00D60EB2" w:rsidRDefault="00D60EB2" w:rsidP="00D60EB2">
      <w:pPr>
        <w:spacing w:after="0" w:line="240" w:lineRule="auto"/>
        <w:rPr>
          <w:rFonts w:ascii="Arial" w:eastAsia="Calibri" w:hAnsi="Arial" w:cs="Arial"/>
          <w:sz w:val="28"/>
          <w:szCs w:val="28"/>
        </w:rPr>
      </w:pPr>
    </w:p>
    <w:p w14:paraId="7AE1C027" w14:textId="77777777" w:rsidR="00D60EB2" w:rsidRPr="00D60EB2" w:rsidRDefault="00D60EB2" w:rsidP="00D60EB2">
      <w:pPr>
        <w:spacing w:after="0" w:line="240" w:lineRule="auto"/>
        <w:rPr>
          <w:rFonts w:ascii="Arial" w:eastAsia="Calibri" w:hAnsi="Arial" w:cs="Arial"/>
          <w:b/>
          <w:bCs/>
          <w:sz w:val="28"/>
          <w:szCs w:val="28"/>
        </w:rPr>
      </w:pPr>
      <w:r w:rsidRPr="00D60EB2">
        <w:rPr>
          <w:rFonts w:ascii="Arial" w:eastAsia="Calibri" w:hAnsi="Arial" w:cs="Arial"/>
          <w:b/>
          <w:bCs/>
          <w:sz w:val="28"/>
          <w:szCs w:val="28"/>
        </w:rPr>
        <w:t>Sole Traders:</w:t>
      </w:r>
    </w:p>
    <w:p w14:paraId="4195A1BD" w14:textId="77777777" w:rsidR="00D60EB2" w:rsidRPr="00D60EB2" w:rsidRDefault="00D60EB2" w:rsidP="00D60EB2">
      <w:pPr>
        <w:spacing w:after="0" w:line="240" w:lineRule="auto"/>
        <w:rPr>
          <w:rFonts w:ascii="Arial" w:eastAsia="Calibri" w:hAnsi="Arial" w:cs="Arial"/>
          <w:sz w:val="28"/>
          <w:szCs w:val="28"/>
        </w:rPr>
      </w:pPr>
      <w:r w:rsidRPr="00D60EB2">
        <w:rPr>
          <w:rFonts w:ascii="Arial" w:eastAsia="Calibri" w:hAnsi="Arial" w:cs="Arial"/>
          <w:sz w:val="28"/>
          <w:szCs w:val="28"/>
        </w:rPr>
        <w:t xml:space="preserve">At present, lottery funding cannot be distributed to sole traders therefore this funding cannot be used for this purpose. Partners may be able to support this group in other ways e.g. alternative local sources of funding, training to enable online provision, support to redefine offers. </w:t>
      </w:r>
    </w:p>
    <w:p w14:paraId="246A9605" w14:textId="77777777" w:rsidR="00D60EB2" w:rsidRPr="00D60EB2" w:rsidRDefault="00D60EB2" w:rsidP="00D60EB2">
      <w:pPr>
        <w:spacing w:after="0" w:line="240" w:lineRule="auto"/>
        <w:rPr>
          <w:rFonts w:ascii="Arial" w:eastAsia="Calibri" w:hAnsi="Arial" w:cs="Arial"/>
          <w:sz w:val="28"/>
          <w:szCs w:val="28"/>
        </w:rPr>
      </w:pPr>
    </w:p>
    <w:p w14:paraId="280A06CC" w14:textId="77777777" w:rsidR="00D60EB2" w:rsidRPr="00D60EB2" w:rsidRDefault="00D60EB2" w:rsidP="00D60EB2">
      <w:pPr>
        <w:spacing w:after="0" w:line="240" w:lineRule="auto"/>
        <w:rPr>
          <w:rFonts w:ascii="Arial" w:eastAsia="Calibri" w:hAnsi="Arial" w:cs="Arial"/>
          <w:b/>
          <w:bCs/>
          <w:sz w:val="28"/>
          <w:szCs w:val="28"/>
        </w:rPr>
      </w:pPr>
      <w:r w:rsidRPr="00D60EB2">
        <w:rPr>
          <w:rFonts w:ascii="Arial" w:eastAsia="Calibri" w:hAnsi="Arial" w:cs="Arial"/>
          <w:b/>
          <w:bCs/>
          <w:sz w:val="28"/>
          <w:szCs w:val="28"/>
        </w:rPr>
        <w:lastRenderedPageBreak/>
        <w:t>Religious groups and lottery funding:</w:t>
      </w:r>
    </w:p>
    <w:p w14:paraId="5881C388" w14:textId="42F42F26" w:rsidR="00D60EB2" w:rsidRDefault="00D60EB2" w:rsidP="00D60EB2">
      <w:pPr>
        <w:spacing w:after="0" w:line="240" w:lineRule="auto"/>
        <w:rPr>
          <w:rFonts w:ascii="Arial" w:eastAsia="Calibri" w:hAnsi="Arial" w:cs="Arial"/>
          <w:sz w:val="28"/>
          <w:szCs w:val="28"/>
        </w:rPr>
      </w:pPr>
      <w:r>
        <w:rPr>
          <w:rFonts w:ascii="Arial" w:eastAsia="Calibri" w:hAnsi="Arial" w:cs="Arial"/>
          <w:sz w:val="28"/>
          <w:szCs w:val="28"/>
        </w:rPr>
        <w:t xml:space="preserve">Sport England </w:t>
      </w:r>
      <w:r w:rsidRPr="00D60EB2">
        <w:rPr>
          <w:rFonts w:ascii="Arial" w:eastAsia="Calibri" w:hAnsi="Arial" w:cs="Arial"/>
          <w:sz w:val="28"/>
          <w:szCs w:val="28"/>
        </w:rPr>
        <w:t xml:space="preserve">are aware that some local religious groups will not be able to receive lottery funding due to the link with gambling. </w:t>
      </w:r>
      <w:r>
        <w:rPr>
          <w:rFonts w:ascii="Arial" w:eastAsia="Calibri" w:hAnsi="Arial" w:cs="Arial"/>
          <w:sz w:val="28"/>
          <w:szCs w:val="28"/>
        </w:rPr>
        <w:t>They</w:t>
      </w:r>
      <w:r w:rsidRPr="00D60EB2">
        <w:rPr>
          <w:rFonts w:ascii="Arial" w:eastAsia="Calibri" w:hAnsi="Arial" w:cs="Arial"/>
          <w:sz w:val="28"/>
          <w:szCs w:val="28"/>
        </w:rPr>
        <w:t xml:space="preserve"> are aware of this barrier</w:t>
      </w:r>
      <w:r>
        <w:rPr>
          <w:rFonts w:ascii="Arial" w:eastAsia="Calibri" w:hAnsi="Arial" w:cs="Arial"/>
          <w:sz w:val="28"/>
          <w:szCs w:val="28"/>
        </w:rPr>
        <w:t>.</w:t>
      </w:r>
      <w:r w:rsidRPr="00D60EB2">
        <w:rPr>
          <w:rFonts w:ascii="Arial" w:eastAsia="Calibri" w:hAnsi="Arial" w:cs="Arial"/>
          <w:sz w:val="28"/>
          <w:szCs w:val="28"/>
        </w:rPr>
        <w:t xml:space="preserve"> If groups cannot accept National Lottery funding for religious reasons, </w:t>
      </w:r>
      <w:r>
        <w:rPr>
          <w:rFonts w:ascii="Arial" w:eastAsia="Calibri" w:hAnsi="Arial" w:cs="Arial"/>
          <w:sz w:val="28"/>
          <w:szCs w:val="28"/>
        </w:rPr>
        <w:t>Sport England</w:t>
      </w:r>
      <w:r w:rsidRPr="00D60EB2">
        <w:rPr>
          <w:rFonts w:ascii="Arial" w:eastAsia="Calibri" w:hAnsi="Arial" w:cs="Arial"/>
          <w:sz w:val="28"/>
          <w:szCs w:val="28"/>
        </w:rPr>
        <w:t xml:space="preserve"> do have some very limited scope to fund organisations. Please speak to us </w:t>
      </w:r>
      <w:r>
        <w:rPr>
          <w:rFonts w:ascii="Arial" w:eastAsia="Calibri" w:hAnsi="Arial" w:cs="Arial"/>
          <w:sz w:val="28"/>
          <w:szCs w:val="28"/>
        </w:rPr>
        <w:t>of</w:t>
      </w:r>
      <w:r w:rsidRPr="00D60EB2">
        <w:rPr>
          <w:rFonts w:ascii="Arial" w:eastAsia="Calibri" w:hAnsi="Arial" w:cs="Arial"/>
          <w:sz w:val="28"/>
          <w:szCs w:val="28"/>
        </w:rPr>
        <w:t xml:space="preserve"> this is the case</w:t>
      </w:r>
      <w:r>
        <w:rPr>
          <w:rFonts w:ascii="Arial" w:eastAsia="Calibri" w:hAnsi="Arial" w:cs="Arial"/>
          <w:sz w:val="28"/>
          <w:szCs w:val="28"/>
        </w:rPr>
        <w:t>.</w:t>
      </w:r>
    </w:p>
    <w:p w14:paraId="2CC18DDC" w14:textId="186C0E96" w:rsidR="009C6F23" w:rsidRDefault="009C6F23" w:rsidP="00D60EB2">
      <w:pPr>
        <w:spacing w:after="0" w:line="240" w:lineRule="auto"/>
        <w:rPr>
          <w:rFonts w:ascii="Arial" w:eastAsia="Calibri" w:hAnsi="Arial" w:cs="Arial"/>
          <w:sz w:val="28"/>
          <w:szCs w:val="28"/>
        </w:rPr>
      </w:pPr>
    </w:p>
    <w:p w14:paraId="1F189AE4" w14:textId="34C71808" w:rsidR="009C6F23" w:rsidRPr="009C6F23" w:rsidRDefault="000A61E5" w:rsidP="009C6F23">
      <w:pPr>
        <w:spacing w:after="0" w:line="240" w:lineRule="auto"/>
        <w:rPr>
          <w:rFonts w:ascii="Arial" w:eastAsia="Calibri" w:hAnsi="Arial" w:cs="Arial"/>
          <w:b/>
          <w:bCs/>
          <w:sz w:val="28"/>
          <w:szCs w:val="28"/>
        </w:rPr>
      </w:pPr>
      <w:r>
        <w:rPr>
          <w:rFonts w:ascii="Arial" w:eastAsia="Calibri" w:hAnsi="Arial" w:cs="Arial"/>
          <w:b/>
          <w:bCs/>
          <w:sz w:val="28"/>
          <w:szCs w:val="28"/>
        </w:rPr>
        <w:t>Please</w:t>
      </w:r>
      <w:r w:rsidR="009C6F23" w:rsidRPr="009C6F23">
        <w:rPr>
          <w:rFonts w:ascii="Arial" w:eastAsia="Calibri" w:hAnsi="Arial" w:cs="Arial"/>
          <w:b/>
          <w:bCs/>
          <w:sz w:val="28"/>
          <w:szCs w:val="28"/>
        </w:rPr>
        <w:t xml:space="preserve"> consider the following questions </w:t>
      </w:r>
      <w:r w:rsidR="009C6F23">
        <w:rPr>
          <w:rFonts w:ascii="Arial" w:eastAsia="Calibri" w:hAnsi="Arial" w:cs="Arial"/>
          <w:b/>
          <w:bCs/>
          <w:sz w:val="28"/>
          <w:szCs w:val="28"/>
        </w:rPr>
        <w:t>when writing your application</w:t>
      </w:r>
      <w:r>
        <w:rPr>
          <w:rFonts w:ascii="Arial" w:eastAsia="Calibri" w:hAnsi="Arial" w:cs="Arial"/>
          <w:b/>
          <w:bCs/>
          <w:sz w:val="28"/>
          <w:szCs w:val="28"/>
        </w:rPr>
        <w:t>, as this is what Sport England ask DR UK to consider when assessing applications</w:t>
      </w:r>
      <w:r w:rsidR="009C6F23" w:rsidRPr="009C6F23">
        <w:rPr>
          <w:rFonts w:ascii="Arial" w:eastAsia="Calibri" w:hAnsi="Arial" w:cs="Arial"/>
          <w:b/>
          <w:bCs/>
          <w:sz w:val="28"/>
          <w:szCs w:val="28"/>
        </w:rPr>
        <w:t>. Can you answer yes to each of the following?</w:t>
      </w:r>
    </w:p>
    <w:p w14:paraId="0DFACD16" w14:textId="77777777" w:rsidR="009C6F23" w:rsidRPr="009C6F23" w:rsidRDefault="009C6F23" w:rsidP="009C6F23">
      <w:pPr>
        <w:spacing w:after="0" w:line="240" w:lineRule="auto"/>
        <w:rPr>
          <w:rFonts w:ascii="Arial" w:eastAsia="Calibri" w:hAnsi="Arial" w:cs="Arial"/>
          <w:sz w:val="28"/>
          <w:szCs w:val="28"/>
        </w:rPr>
      </w:pPr>
    </w:p>
    <w:p w14:paraId="699A7791" w14:textId="1E1E8788" w:rsidR="009C6F23" w:rsidRPr="009C6F23" w:rsidRDefault="009C6F23" w:rsidP="009C6F23">
      <w:pPr>
        <w:numPr>
          <w:ilvl w:val="0"/>
          <w:numId w:val="17"/>
        </w:numPr>
        <w:spacing w:after="0" w:line="240" w:lineRule="auto"/>
        <w:rPr>
          <w:rFonts w:ascii="Arial" w:eastAsia="Calibri" w:hAnsi="Arial" w:cs="Arial"/>
          <w:sz w:val="28"/>
          <w:szCs w:val="28"/>
        </w:rPr>
      </w:pPr>
      <w:r w:rsidRPr="009C6F23">
        <w:rPr>
          <w:rFonts w:ascii="Arial" w:eastAsia="Calibri" w:hAnsi="Arial" w:cs="Arial"/>
          <w:sz w:val="28"/>
          <w:szCs w:val="28"/>
        </w:rPr>
        <w:t xml:space="preserve">Will this investment impact upon </w:t>
      </w:r>
      <w:r>
        <w:rPr>
          <w:rFonts w:ascii="Arial" w:eastAsia="Calibri" w:hAnsi="Arial" w:cs="Arial"/>
          <w:sz w:val="28"/>
          <w:szCs w:val="28"/>
        </w:rPr>
        <w:t>disabled people and/or people with a long-term health condition?</w:t>
      </w:r>
    </w:p>
    <w:p w14:paraId="65E9E6D1" w14:textId="77777777" w:rsidR="009C6F23" w:rsidRPr="009C6F23" w:rsidRDefault="009C6F23" w:rsidP="009C6F23">
      <w:pPr>
        <w:spacing w:after="0" w:line="240" w:lineRule="auto"/>
        <w:rPr>
          <w:rFonts w:ascii="Arial" w:eastAsia="Calibri" w:hAnsi="Arial" w:cs="Arial"/>
          <w:sz w:val="28"/>
          <w:szCs w:val="28"/>
        </w:rPr>
      </w:pPr>
    </w:p>
    <w:p w14:paraId="5948C467" w14:textId="7C632570" w:rsidR="009C6F23" w:rsidRPr="009C6F23" w:rsidRDefault="009C6F23" w:rsidP="009C6F23">
      <w:pPr>
        <w:numPr>
          <w:ilvl w:val="0"/>
          <w:numId w:val="17"/>
        </w:numPr>
        <w:spacing w:after="0" w:line="240" w:lineRule="auto"/>
        <w:rPr>
          <w:rFonts w:ascii="Arial" w:eastAsia="Calibri" w:hAnsi="Arial" w:cs="Arial"/>
          <w:sz w:val="28"/>
          <w:szCs w:val="28"/>
        </w:rPr>
      </w:pPr>
      <w:r w:rsidRPr="009C6F23">
        <w:rPr>
          <w:rFonts w:ascii="Arial" w:eastAsia="Calibri" w:hAnsi="Arial" w:cs="Arial"/>
          <w:sz w:val="28"/>
          <w:szCs w:val="28"/>
        </w:rPr>
        <w:t xml:space="preserve">Is there a real 'here and now' requirement to support this audience (now to </w:t>
      </w:r>
      <w:r>
        <w:rPr>
          <w:rFonts w:ascii="Arial" w:eastAsia="Calibri" w:hAnsi="Arial" w:cs="Arial"/>
          <w:sz w:val="28"/>
          <w:szCs w:val="28"/>
        </w:rPr>
        <w:t>March 2021</w:t>
      </w:r>
      <w:r w:rsidRPr="009C6F23">
        <w:rPr>
          <w:rFonts w:ascii="Arial" w:eastAsia="Calibri" w:hAnsi="Arial" w:cs="Arial"/>
          <w:sz w:val="28"/>
          <w:szCs w:val="28"/>
        </w:rPr>
        <w:t>)?</w:t>
      </w:r>
    </w:p>
    <w:p w14:paraId="57A39382" w14:textId="77777777" w:rsidR="009C6F23" w:rsidRPr="009C6F23" w:rsidRDefault="009C6F23" w:rsidP="009C6F23">
      <w:pPr>
        <w:spacing w:after="0" w:line="240" w:lineRule="auto"/>
        <w:rPr>
          <w:rFonts w:ascii="Arial" w:eastAsia="Calibri" w:hAnsi="Arial" w:cs="Arial"/>
          <w:sz w:val="28"/>
          <w:szCs w:val="28"/>
        </w:rPr>
      </w:pPr>
    </w:p>
    <w:p w14:paraId="395ED83D" w14:textId="77777777" w:rsidR="009C6F23" w:rsidRPr="009C6F23" w:rsidRDefault="009C6F23" w:rsidP="009C6F23">
      <w:pPr>
        <w:numPr>
          <w:ilvl w:val="0"/>
          <w:numId w:val="17"/>
        </w:numPr>
        <w:spacing w:after="0" w:line="240" w:lineRule="auto"/>
        <w:rPr>
          <w:rFonts w:ascii="Arial" w:eastAsia="Calibri" w:hAnsi="Arial" w:cs="Arial"/>
          <w:sz w:val="28"/>
          <w:szCs w:val="28"/>
        </w:rPr>
      </w:pPr>
      <w:r w:rsidRPr="009C6F23">
        <w:rPr>
          <w:rFonts w:ascii="Arial" w:eastAsia="Calibri" w:hAnsi="Arial" w:cs="Arial"/>
          <w:sz w:val="28"/>
          <w:szCs w:val="28"/>
        </w:rPr>
        <w:t>Has the requirement arisen as a direct result of this community group or audience being adversely affected as a result of COVID-19?</w:t>
      </w:r>
    </w:p>
    <w:p w14:paraId="069A793A" w14:textId="77777777" w:rsidR="009C6F23" w:rsidRPr="009C6F23" w:rsidRDefault="009C6F23" w:rsidP="009C6F23">
      <w:pPr>
        <w:spacing w:after="0" w:line="240" w:lineRule="auto"/>
        <w:rPr>
          <w:rFonts w:ascii="Arial" w:eastAsia="Calibri" w:hAnsi="Arial" w:cs="Arial"/>
          <w:sz w:val="28"/>
          <w:szCs w:val="28"/>
        </w:rPr>
      </w:pPr>
    </w:p>
    <w:p w14:paraId="6F294A1C" w14:textId="35A09AFA" w:rsidR="009C6F23" w:rsidRPr="009C6F23" w:rsidRDefault="009C6F23" w:rsidP="009C6F23">
      <w:pPr>
        <w:numPr>
          <w:ilvl w:val="0"/>
          <w:numId w:val="17"/>
        </w:numPr>
        <w:spacing w:after="0" w:line="240" w:lineRule="auto"/>
        <w:rPr>
          <w:rFonts w:ascii="Arial" w:eastAsia="Calibri" w:hAnsi="Arial" w:cs="Arial"/>
          <w:sz w:val="28"/>
          <w:szCs w:val="28"/>
        </w:rPr>
      </w:pPr>
      <w:r w:rsidRPr="009C6F23">
        <w:rPr>
          <w:rFonts w:ascii="Arial" w:eastAsia="Calibri" w:hAnsi="Arial" w:cs="Arial"/>
          <w:sz w:val="28"/>
          <w:szCs w:val="28"/>
        </w:rPr>
        <w:t xml:space="preserve">Will this investment help a community group that focusses on </w:t>
      </w:r>
      <w:r>
        <w:rPr>
          <w:rFonts w:ascii="Arial" w:eastAsia="Calibri" w:hAnsi="Arial" w:cs="Arial"/>
          <w:sz w:val="28"/>
          <w:szCs w:val="28"/>
        </w:rPr>
        <w:t>disabled people/people with a long-term health condition</w:t>
      </w:r>
      <w:r w:rsidRPr="009C6F23">
        <w:rPr>
          <w:rFonts w:ascii="Arial" w:eastAsia="Calibri" w:hAnsi="Arial" w:cs="Arial"/>
          <w:sz w:val="28"/>
          <w:szCs w:val="28"/>
        </w:rPr>
        <w:t xml:space="preserve"> that needs funding to continue to survive</w:t>
      </w:r>
      <w:r>
        <w:rPr>
          <w:rFonts w:ascii="Arial" w:eastAsia="Calibri" w:hAnsi="Arial" w:cs="Arial"/>
          <w:sz w:val="28"/>
          <w:szCs w:val="28"/>
        </w:rPr>
        <w:t>,</w:t>
      </w:r>
      <w:r w:rsidRPr="009C6F23">
        <w:rPr>
          <w:rFonts w:ascii="Arial" w:eastAsia="Calibri" w:hAnsi="Arial" w:cs="Arial"/>
          <w:sz w:val="28"/>
          <w:szCs w:val="28"/>
        </w:rPr>
        <w:t xml:space="preserve"> and/or connect to </w:t>
      </w:r>
      <w:r w:rsidR="000A61E5" w:rsidRPr="000A61E5">
        <w:rPr>
          <w:rFonts w:ascii="Arial" w:eastAsia="Calibri" w:hAnsi="Arial" w:cs="Arial"/>
          <w:sz w:val="28"/>
          <w:szCs w:val="28"/>
        </w:rPr>
        <w:t xml:space="preserve">disabled people/people with a long-term health condition </w:t>
      </w:r>
      <w:r w:rsidR="000A61E5">
        <w:rPr>
          <w:rFonts w:ascii="Arial" w:eastAsia="Calibri" w:hAnsi="Arial" w:cs="Arial"/>
          <w:sz w:val="28"/>
          <w:szCs w:val="28"/>
        </w:rPr>
        <w:t>“</w:t>
      </w:r>
      <w:r w:rsidRPr="009C6F23">
        <w:rPr>
          <w:rFonts w:ascii="Arial" w:eastAsia="Calibri" w:hAnsi="Arial" w:cs="Arial"/>
          <w:sz w:val="28"/>
          <w:szCs w:val="28"/>
        </w:rPr>
        <w:t>audiences</w:t>
      </w:r>
      <w:r w:rsidR="000A61E5">
        <w:rPr>
          <w:rFonts w:ascii="Arial" w:eastAsia="Calibri" w:hAnsi="Arial" w:cs="Arial"/>
          <w:sz w:val="28"/>
          <w:szCs w:val="28"/>
        </w:rPr>
        <w:t>”</w:t>
      </w:r>
      <w:r w:rsidRPr="009C6F23">
        <w:rPr>
          <w:rFonts w:ascii="Arial" w:eastAsia="Calibri" w:hAnsi="Arial" w:cs="Arial"/>
          <w:sz w:val="28"/>
          <w:szCs w:val="28"/>
        </w:rPr>
        <w:t xml:space="preserve"> at this time</w:t>
      </w:r>
      <w:r>
        <w:rPr>
          <w:rFonts w:ascii="Arial" w:eastAsia="Calibri" w:hAnsi="Arial" w:cs="Arial"/>
          <w:sz w:val="28"/>
          <w:szCs w:val="28"/>
        </w:rPr>
        <w:t>,</w:t>
      </w:r>
      <w:r w:rsidRPr="009C6F23">
        <w:rPr>
          <w:rFonts w:ascii="Arial" w:eastAsia="Calibri" w:hAnsi="Arial" w:cs="Arial"/>
          <w:sz w:val="28"/>
          <w:szCs w:val="28"/>
        </w:rPr>
        <w:t xml:space="preserve"> to keep them active?</w:t>
      </w:r>
    </w:p>
    <w:p w14:paraId="1E0CFC2D" w14:textId="77777777" w:rsidR="009C6F23" w:rsidRPr="009C6F23" w:rsidRDefault="009C6F23" w:rsidP="009C6F23">
      <w:pPr>
        <w:spacing w:after="0" w:line="240" w:lineRule="auto"/>
        <w:rPr>
          <w:rFonts w:ascii="Arial" w:eastAsia="Calibri" w:hAnsi="Arial" w:cs="Arial"/>
          <w:sz w:val="28"/>
          <w:szCs w:val="28"/>
        </w:rPr>
      </w:pPr>
    </w:p>
    <w:p w14:paraId="4B4A94A1" w14:textId="6D662F07" w:rsidR="009C6F23" w:rsidRPr="009C6F23" w:rsidRDefault="009C6F23" w:rsidP="009C6F23">
      <w:pPr>
        <w:numPr>
          <w:ilvl w:val="0"/>
          <w:numId w:val="17"/>
        </w:numPr>
        <w:spacing w:after="0" w:line="240" w:lineRule="auto"/>
        <w:rPr>
          <w:rFonts w:ascii="Arial" w:eastAsia="Calibri" w:hAnsi="Arial" w:cs="Arial"/>
          <w:sz w:val="28"/>
          <w:szCs w:val="28"/>
        </w:rPr>
      </w:pPr>
      <w:r w:rsidRPr="009C6F23">
        <w:rPr>
          <w:rFonts w:ascii="Arial" w:eastAsia="Calibri" w:hAnsi="Arial" w:cs="Arial"/>
          <w:sz w:val="28"/>
          <w:szCs w:val="28"/>
        </w:rPr>
        <w:t>Is there a clear ‘line of sight’ from this investment to physical activity taking place either now</w:t>
      </w:r>
      <w:r w:rsidR="000A61E5">
        <w:rPr>
          <w:rFonts w:ascii="Arial" w:eastAsia="Calibri" w:hAnsi="Arial" w:cs="Arial"/>
          <w:sz w:val="28"/>
          <w:szCs w:val="28"/>
        </w:rPr>
        <w:t>,</w:t>
      </w:r>
      <w:bookmarkStart w:id="1" w:name="_GoBack"/>
      <w:bookmarkEnd w:id="1"/>
      <w:r w:rsidRPr="009C6F23">
        <w:rPr>
          <w:rFonts w:ascii="Arial" w:eastAsia="Calibri" w:hAnsi="Arial" w:cs="Arial"/>
          <w:sz w:val="28"/>
          <w:szCs w:val="28"/>
        </w:rPr>
        <w:t xml:space="preserve"> or in the immediate future (now to </w:t>
      </w:r>
      <w:r>
        <w:rPr>
          <w:rFonts w:ascii="Arial" w:eastAsia="Calibri" w:hAnsi="Arial" w:cs="Arial"/>
          <w:sz w:val="28"/>
          <w:szCs w:val="28"/>
        </w:rPr>
        <w:t>March 2021</w:t>
      </w:r>
      <w:r w:rsidRPr="009C6F23">
        <w:rPr>
          <w:rFonts w:ascii="Arial" w:eastAsia="Calibri" w:hAnsi="Arial" w:cs="Arial"/>
          <w:sz w:val="28"/>
          <w:szCs w:val="28"/>
        </w:rPr>
        <w:t>)?</w:t>
      </w:r>
    </w:p>
    <w:p w14:paraId="341956A4" w14:textId="77777777" w:rsidR="00D60EB2" w:rsidRDefault="00D60EB2" w:rsidP="00746E7C">
      <w:pPr>
        <w:pStyle w:val="paragraph"/>
        <w:spacing w:before="0" w:beforeAutospacing="0" w:after="0" w:afterAutospacing="0"/>
        <w:rPr>
          <w:rFonts w:ascii="Arial" w:hAnsi="Arial" w:cs="Arial"/>
          <w:sz w:val="28"/>
          <w:szCs w:val="28"/>
        </w:rPr>
      </w:pPr>
    </w:p>
    <w:p w14:paraId="6C4F2C9A" w14:textId="77777777" w:rsidR="00303975" w:rsidRDefault="00303975" w:rsidP="35ED8DCE">
      <w:pPr>
        <w:pStyle w:val="paragraph"/>
        <w:spacing w:before="0" w:beforeAutospacing="0" w:after="0" w:afterAutospacing="0"/>
        <w:ind w:left="720"/>
        <w:textAlignment w:val="baseline"/>
        <w:rPr>
          <w:rStyle w:val="normaltextrun"/>
          <w:rFonts w:ascii="Segoe UI" w:hAnsi="Segoe UI" w:cs="Segoe UI"/>
          <w:sz w:val="18"/>
          <w:szCs w:val="18"/>
        </w:rPr>
      </w:pPr>
    </w:p>
    <w:p w14:paraId="22F0DD62" w14:textId="77777777" w:rsidR="00303975" w:rsidRDefault="00303975" w:rsidP="35ED8DCE">
      <w:pPr>
        <w:pStyle w:val="paragraph"/>
        <w:spacing w:before="0" w:beforeAutospacing="0" w:after="0" w:afterAutospacing="0"/>
        <w:ind w:left="720"/>
        <w:textAlignment w:val="baseline"/>
        <w:rPr>
          <w:rStyle w:val="normaltextrun"/>
          <w:rFonts w:ascii="Segoe UI" w:hAnsi="Segoe UI" w:cs="Segoe UI"/>
          <w:sz w:val="18"/>
          <w:szCs w:val="18"/>
        </w:rPr>
      </w:pPr>
    </w:p>
    <w:p w14:paraId="581950DC" w14:textId="04E14E19" w:rsidR="00555B40" w:rsidRPr="00303975" w:rsidRDefault="00555B40" w:rsidP="05B70C7A">
      <w:pPr>
        <w:pStyle w:val="paragraph"/>
        <w:numPr>
          <w:ilvl w:val="0"/>
          <w:numId w:val="14"/>
        </w:numPr>
        <w:spacing w:before="0" w:beforeAutospacing="0" w:after="0" w:afterAutospacing="0"/>
        <w:textAlignment w:val="baseline"/>
        <w:rPr>
          <w:rStyle w:val="eop"/>
          <w:rFonts w:asciiTheme="minorHAnsi" w:eastAsiaTheme="minorEastAsia" w:hAnsiTheme="minorHAnsi" w:cstheme="minorBidi"/>
          <w:b/>
          <w:bCs/>
          <w:sz w:val="28"/>
          <w:szCs w:val="28"/>
        </w:rPr>
      </w:pPr>
      <w:r w:rsidRPr="05B70C7A">
        <w:rPr>
          <w:rStyle w:val="normaltextrun"/>
          <w:rFonts w:ascii="Arial" w:hAnsi="Arial" w:cs="Arial"/>
          <w:b/>
          <w:bCs/>
          <w:sz w:val="28"/>
          <w:szCs w:val="28"/>
        </w:rPr>
        <w:t>What we anticipate the fund will achieve</w:t>
      </w:r>
      <w:r w:rsidRPr="05B70C7A">
        <w:rPr>
          <w:rStyle w:val="eop"/>
          <w:rFonts w:ascii="Arial" w:hAnsi="Arial" w:cs="Arial"/>
          <w:sz w:val="28"/>
          <w:szCs w:val="28"/>
        </w:rPr>
        <w:t> </w:t>
      </w:r>
    </w:p>
    <w:p w14:paraId="54124D1E" w14:textId="77777777" w:rsidR="00951B09" w:rsidRDefault="00951B09" w:rsidP="00951B09">
      <w:pPr>
        <w:pStyle w:val="paragraph"/>
        <w:spacing w:before="0" w:beforeAutospacing="0" w:after="0" w:afterAutospacing="0"/>
        <w:ind w:left="720"/>
        <w:textAlignment w:val="baseline"/>
        <w:rPr>
          <w:rFonts w:ascii="Segoe UI" w:hAnsi="Segoe UI" w:cs="Segoe UI"/>
          <w:sz w:val="18"/>
          <w:szCs w:val="18"/>
        </w:rPr>
      </w:pPr>
    </w:p>
    <w:p w14:paraId="5E3FFE3B" w14:textId="77777777" w:rsidR="00555B40" w:rsidRDefault="00555B40" w:rsidP="00555B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Overall, the outcomes we expect to see from the fund are:</w:t>
      </w:r>
      <w:r>
        <w:rPr>
          <w:rStyle w:val="eop"/>
          <w:rFonts w:ascii="Arial" w:hAnsi="Arial" w:cs="Arial"/>
          <w:sz w:val="28"/>
          <w:szCs w:val="28"/>
        </w:rPr>
        <w:t> </w:t>
      </w:r>
    </w:p>
    <w:p w14:paraId="5809165E" w14:textId="77777777" w:rsidR="00555B40" w:rsidRDefault="00555B40" w:rsidP="00555B4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FABF46E" w14:textId="77777777" w:rsidR="00555B40" w:rsidRDefault="00555B40" w:rsidP="00555B40">
      <w:pPr>
        <w:pStyle w:val="paragraph"/>
        <w:numPr>
          <w:ilvl w:val="0"/>
          <w:numId w:val="15"/>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Disabled people to return to/maintain pre-lockdown levels of fitness;</w:t>
      </w:r>
      <w:r>
        <w:rPr>
          <w:rStyle w:val="eop"/>
          <w:rFonts w:ascii="Arial" w:hAnsi="Arial" w:cs="Arial"/>
          <w:sz w:val="28"/>
          <w:szCs w:val="28"/>
        </w:rPr>
        <w:t> </w:t>
      </w:r>
    </w:p>
    <w:p w14:paraId="32CD0976" w14:textId="77777777" w:rsidR="00555B40" w:rsidRDefault="00555B40" w:rsidP="00555B40">
      <w:pPr>
        <w:pStyle w:val="paragraph"/>
        <w:numPr>
          <w:ilvl w:val="0"/>
          <w:numId w:val="15"/>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Disabled people to keep physically well and therefore reduce the likelihood of other illnesses;</w:t>
      </w:r>
      <w:r>
        <w:rPr>
          <w:rStyle w:val="eop"/>
          <w:rFonts w:ascii="Arial" w:hAnsi="Arial" w:cs="Arial"/>
          <w:sz w:val="28"/>
          <w:szCs w:val="28"/>
        </w:rPr>
        <w:t> </w:t>
      </w:r>
    </w:p>
    <w:p w14:paraId="7EF0C41D" w14:textId="77777777" w:rsidR="00555B40" w:rsidRDefault="00555B40" w:rsidP="00555B40">
      <w:pPr>
        <w:pStyle w:val="paragraph"/>
        <w:numPr>
          <w:ilvl w:val="0"/>
          <w:numId w:val="15"/>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Improvements in people’s mental health, confidence and overall well being;</w:t>
      </w:r>
      <w:r>
        <w:rPr>
          <w:rStyle w:val="eop"/>
          <w:rFonts w:ascii="Arial" w:hAnsi="Arial" w:cs="Arial"/>
          <w:sz w:val="28"/>
          <w:szCs w:val="28"/>
        </w:rPr>
        <w:t> </w:t>
      </w:r>
    </w:p>
    <w:p w14:paraId="75A07AFA" w14:textId="77777777" w:rsidR="00555B40" w:rsidRDefault="00555B40" w:rsidP="00555B40">
      <w:pPr>
        <w:pStyle w:val="paragraph"/>
        <w:numPr>
          <w:ilvl w:val="0"/>
          <w:numId w:val="15"/>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lastRenderedPageBreak/>
        <w:t>Reduction in social isolation, enabling connectivity with others through exercising together e.g. online group class or, a Personal Trainer/Personal Assistant supporting with 1:1 exercises;</w:t>
      </w:r>
      <w:r>
        <w:rPr>
          <w:rStyle w:val="eop"/>
          <w:rFonts w:ascii="Arial" w:hAnsi="Arial" w:cs="Arial"/>
          <w:sz w:val="28"/>
          <w:szCs w:val="28"/>
        </w:rPr>
        <w:t> </w:t>
      </w:r>
    </w:p>
    <w:p w14:paraId="289ABF22" w14:textId="77777777" w:rsidR="00555B40" w:rsidRDefault="00555B40" w:rsidP="00555B40">
      <w:pPr>
        <w:pStyle w:val="paragraph"/>
        <w:numPr>
          <w:ilvl w:val="0"/>
          <w:numId w:val="15"/>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Opportunity to try new forms of exercise;</w:t>
      </w:r>
      <w:r>
        <w:rPr>
          <w:rStyle w:val="eop"/>
          <w:rFonts w:ascii="Arial" w:hAnsi="Arial" w:cs="Arial"/>
          <w:sz w:val="28"/>
          <w:szCs w:val="28"/>
        </w:rPr>
        <w:t> </w:t>
      </w:r>
    </w:p>
    <w:p w14:paraId="53A34DFF" w14:textId="77777777" w:rsidR="00555B40" w:rsidRDefault="00555B40" w:rsidP="00555B40">
      <w:pPr>
        <w:pStyle w:val="paragraph"/>
        <w:numPr>
          <w:ilvl w:val="0"/>
          <w:numId w:val="15"/>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Opening up exercise to people who didn't participate before e.g. found leisure centre inaccessible/too difficult to attend/expensive, or just “didn't know where to start”;</w:t>
      </w:r>
      <w:r>
        <w:rPr>
          <w:rStyle w:val="eop"/>
          <w:rFonts w:ascii="Arial" w:hAnsi="Arial" w:cs="Arial"/>
          <w:sz w:val="28"/>
          <w:szCs w:val="28"/>
        </w:rPr>
        <w:t> </w:t>
      </w:r>
    </w:p>
    <w:p w14:paraId="3AF416E3" w14:textId="3DE42FFF" w:rsidR="00555B40" w:rsidRDefault="00555B40" w:rsidP="00555B40">
      <w:pPr>
        <w:pStyle w:val="paragraph"/>
        <w:numPr>
          <w:ilvl w:val="0"/>
          <w:numId w:val="15"/>
        </w:numPr>
        <w:spacing w:before="0" w:beforeAutospacing="0" w:after="0" w:afterAutospacing="0"/>
        <w:textAlignment w:val="baseline"/>
        <w:rPr>
          <w:rFonts w:ascii="Arial" w:hAnsi="Arial" w:cs="Arial"/>
          <w:sz w:val="28"/>
          <w:szCs w:val="28"/>
          <w:lang w:val="en-US"/>
        </w:rPr>
      </w:pPr>
      <w:r>
        <w:rPr>
          <w:rStyle w:val="normaltextrun"/>
          <w:rFonts w:ascii="Arial" w:hAnsi="Arial" w:cs="Arial"/>
          <w:sz w:val="28"/>
          <w:szCs w:val="28"/>
        </w:rPr>
        <w:t xml:space="preserve">Improved relationships between </w:t>
      </w:r>
      <w:r w:rsidR="00271AD0">
        <w:rPr>
          <w:rStyle w:val="normaltextrun"/>
          <w:rFonts w:ascii="Arial" w:hAnsi="Arial" w:cs="Arial"/>
          <w:sz w:val="28"/>
          <w:szCs w:val="28"/>
        </w:rPr>
        <w:t xml:space="preserve">community </w:t>
      </w:r>
      <w:r>
        <w:rPr>
          <w:rStyle w:val="normaltextrun"/>
          <w:rFonts w:ascii="Arial" w:hAnsi="Arial" w:cs="Arial"/>
          <w:sz w:val="28"/>
          <w:szCs w:val="28"/>
        </w:rPr>
        <w:t>organisations and the sports sector;</w:t>
      </w:r>
      <w:r>
        <w:rPr>
          <w:rStyle w:val="eop"/>
          <w:rFonts w:ascii="Arial" w:hAnsi="Arial" w:cs="Arial"/>
          <w:sz w:val="28"/>
          <w:szCs w:val="28"/>
          <w:lang w:val="en-US"/>
        </w:rPr>
        <w:t> </w:t>
      </w:r>
    </w:p>
    <w:p w14:paraId="411EE7D8" w14:textId="77777777" w:rsidR="00555B40" w:rsidRDefault="00555B40" w:rsidP="00555B40">
      <w:pPr>
        <w:pStyle w:val="paragraph"/>
        <w:numPr>
          <w:ilvl w:val="0"/>
          <w:numId w:val="15"/>
        </w:numPr>
        <w:spacing w:before="0" w:beforeAutospacing="0" w:after="0" w:afterAutospacing="0"/>
        <w:textAlignment w:val="baseline"/>
        <w:rPr>
          <w:rFonts w:ascii="Arial" w:hAnsi="Arial" w:cs="Arial"/>
          <w:sz w:val="28"/>
          <w:szCs w:val="28"/>
          <w:lang w:val="en-US"/>
        </w:rPr>
      </w:pPr>
      <w:r>
        <w:rPr>
          <w:rStyle w:val="normaltextrun"/>
          <w:rFonts w:ascii="Arial" w:hAnsi="Arial" w:cs="Arial"/>
          <w:sz w:val="28"/>
          <w:szCs w:val="28"/>
        </w:rPr>
        <w:t>Some community groups and sports providers to be given a “new lease of life” and potentially able to benefit from new ways of providing support or a service;</w:t>
      </w:r>
      <w:r>
        <w:rPr>
          <w:rStyle w:val="eop"/>
          <w:rFonts w:ascii="Arial" w:hAnsi="Arial" w:cs="Arial"/>
          <w:sz w:val="28"/>
          <w:szCs w:val="28"/>
          <w:lang w:val="en-US"/>
        </w:rPr>
        <w:t> </w:t>
      </w:r>
    </w:p>
    <w:p w14:paraId="678A7E35" w14:textId="0F5093BD" w:rsidR="00555B40" w:rsidRPr="00271AD0" w:rsidRDefault="00555B40" w:rsidP="05B70C7A">
      <w:pPr>
        <w:pStyle w:val="paragraph"/>
        <w:numPr>
          <w:ilvl w:val="0"/>
          <w:numId w:val="15"/>
        </w:numPr>
        <w:spacing w:before="0" w:beforeAutospacing="0" w:after="0" w:afterAutospacing="0"/>
        <w:textAlignment w:val="baseline"/>
        <w:rPr>
          <w:rStyle w:val="eop"/>
          <w:rFonts w:ascii="Arial" w:hAnsi="Arial" w:cs="Arial"/>
          <w:sz w:val="28"/>
          <w:szCs w:val="28"/>
          <w:lang w:val="en-US"/>
        </w:rPr>
      </w:pPr>
      <w:r w:rsidRPr="05B70C7A">
        <w:rPr>
          <w:rStyle w:val="normaltextrun"/>
          <w:rFonts w:ascii="Arial" w:hAnsi="Arial" w:cs="Arial"/>
          <w:sz w:val="28"/>
          <w:szCs w:val="28"/>
        </w:rPr>
        <w:t>Disabled people to be seen as innovators, turning a negative situation into something positive</w:t>
      </w:r>
      <w:r w:rsidR="00271AD0" w:rsidRPr="05B70C7A">
        <w:rPr>
          <w:rStyle w:val="normaltextrun"/>
          <w:rFonts w:ascii="Arial" w:hAnsi="Arial" w:cs="Arial"/>
          <w:sz w:val="28"/>
          <w:szCs w:val="28"/>
        </w:rPr>
        <w:t>.</w:t>
      </w:r>
    </w:p>
    <w:bookmarkEnd w:id="0"/>
    <w:p w14:paraId="11B52653" w14:textId="6CD1757A" w:rsidR="00951B09" w:rsidRDefault="00951B09" w:rsidP="00746E7C">
      <w:pPr>
        <w:spacing w:after="0"/>
        <w:ind w:left="720"/>
        <w:textAlignment w:val="baseline"/>
        <w:rPr>
          <w:rStyle w:val="eop"/>
          <w:rFonts w:ascii="Arial" w:hAnsi="Arial" w:cs="Arial"/>
          <w:sz w:val="28"/>
          <w:szCs w:val="28"/>
          <w:lang w:val="en-US"/>
        </w:rPr>
      </w:pPr>
    </w:p>
    <w:p w14:paraId="7A2A3BA5" w14:textId="77777777" w:rsidR="00555B40" w:rsidRDefault="00555B40" w:rsidP="00555B40">
      <w:pPr>
        <w:pStyle w:val="paragraph"/>
        <w:spacing w:before="0" w:beforeAutospacing="0" w:after="0" w:afterAutospacing="0"/>
        <w:textAlignment w:val="baseline"/>
        <w:rPr>
          <w:rFonts w:ascii="Arial" w:hAnsi="Arial" w:cs="Arial"/>
          <w:sz w:val="28"/>
          <w:szCs w:val="28"/>
        </w:rPr>
      </w:pPr>
    </w:p>
    <w:p w14:paraId="7F2106E5" w14:textId="13A13CFD" w:rsidR="001358A0" w:rsidRPr="008842F2" w:rsidRDefault="001358A0" w:rsidP="00303975">
      <w:pPr>
        <w:pStyle w:val="ListParagraph"/>
        <w:numPr>
          <w:ilvl w:val="0"/>
          <w:numId w:val="14"/>
        </w:numPr>
        <w:rPr>
          <w:rFonts w:ascii="Arial" w:hAnsi="Arial" w:cs="Arial"/>
          <w:b/>
          <w:bCs/>
          <w:sz w:val="28"/>
          <w:szCs w:val="28"/>
        </w:rPr>
      </w:pPr>
      <w:r w:rsidRPr="05B70C7A">
        <w:rPr>
          <w:rFonts w:ascii="Arial" w:hAnsi="Arial" w:cs="Arial"/>
          <w:b/>
          <w:bCs/>
          <w:sz w:val="28"/>
          <w:szCs w:val="28"/>
        </w:rPr>
        <w:t>The Application process:</w:t>
      </w:r>
    </w:p>
    <w:p w14:paraId="4CE98DA2" w14:textId="27A567BA" w:rsidR="001358A0" w:rsidRDefault="009D4596">
      <w:pPr>
        <w:rPr>
          <w:rFonts w:ascii="Arial" w:hAnsi="Arial" w:cs="Arial"/>
          <w:sz w:val="28"/>
          <w:szCs w:val="28"/>
        </w:rPr>
      </w:pPr>
      <w:r>
        <w:rPr>
          <w:rFonts w:ascii="Arial" w:hAnsi="Arial" w:cs="Arial"/>
          <w:sz w:val="28"/>
          <w:szCs w:val="28"/>
        </w:rPr>
        <w:t xml:space="preserve">We have designed the application process to be as quick and efficient as possible. Please let us know if any reasonable adjustments are required at any stage of the process and we would be delighted to assist or to provide an alternative. Your application will </w:t>
      </w:r>
      <w:r w:rsidR="00704F09">
        <w:rPr>
          <w:rFonts w:ascii="Arial" w:hAnsi="Arial" w:cs="Arial"/>
          <w:sz w:val="28"/>
          <w:szCs w:val="28"/>
        </w:rPr>
        <w:t xml:space="preserve">proceed as </w:t>
      </w:r>
      <w:r>
        <w:rPr>
          <w:rFonts w:ascii="Arial" w:hAnsi="Arial" w:cs="Arial"/>
          <w:sz w:val="28"/>
          <w:szCs w:val="28"/>
        </w:rPr>
        <w:t>follows:</w:t>
      </w:r>
    </w:p>
    <w:p w14:paraId="0E647F66" w14:textId="5173C933" w:rsidR="009D4596" w:rsidRDefault="009D4596" w:rsidP="00B1514B">
      <w:pPr>
        <w:pStyle w:val="ListParagraph"/>
        <w:numPr>
          <w:ilvl w:val="0"/>
          <w:numId w:val="7"/>
        </w:numPr>
        <w:rPr>
          <w:rFonts w:ascii="Arial" w:hAnsi="Arial" w:cs="Arial"/>
          <w:sz w:val="28"/>
          <w:szCs w:val="28"/>
        </w:rPr>
      </w:pPr>
      <w:r w:rsidRPr="05B70C7A">
        <w:rPr>
          <w:rFonts w:ascii="Arial" w:hAnsi="Arial" w:cs="Arial"/>
          <w:sz w:val="28"/>
          <w:szCs w:val="28"/>
        </w:rPr>
        <w:t xml:space="preserve">Complete the </w:t>
      </w:r>
      <w:r w:rsidR="008842F2" w:rsidRPr="05B70C7A">
        <w:rPr>
          <w:rFonts w:ascii="Arial" w:hAnsi="Arial" w:cs="Arial"/>
          <w:sz w:val="28"/>
          <w:szCs w:val="28"/>
        </w:rPr>
        <w:t xml:space="preserve">Tackling Inequalities Fund </w:t>
      </w:r>
      <w:r w:rsidRPr="05B70C7A">
        <w:rPr>
          <w:rFonts w:ascii="Arial" w:hAnsi="Arial" w:cs="Arial"/>
          <w:sz w:val="28"/>
          <w:szCs w:val="28"/>
        </w:rPr>
        <w:t xml:space="preserve">Application </w:t>
      </w:r>
      <w:r w:rsidR="008842F2" w:rsidRPr="05B70C7A">
        <w:rPr>
          <w:rFonts w:ascii="Arial" w:hAnsi="Arial" w:cs="Arial"/>
          <w:sz w:val="28"/>
          <w:szCs w:val="28"/>
        </w:rPr>
        <w:t>F</w:t>
      </w:r>
      <w:r w:rsidRPr="05B70C7A">
        <w:rPr>
          <w:rFonts w:ascii="Arial" w:hAnsi="Arial" w:cs="Arial"/>
          <w:sz w:val="28"/>
          <w:szCs w:val="28"/>
        </w:rPr>
        <w:t xml:space="preserve">orm and submit via email to: </w:t>
      </w:r>
      <w:r w:rsidR="189B95DA" w:rsidRPr="05B70C7A">
        <w:rPr>
          <w:rFonts w:ascii="Arial" w:hAnsi="Arial" w:cs="Arial"/>
          <w:sz w:val="28"/>
          <w:szCs w:val="28"/>
        </w:rPr>
        <w:t>tacklinginequalities@disabilityrightsuk.org</w:t>
      </w:r>
      <w:r w:rsidR="008078FB" w:rsidRPr="05B70C7A">
        <w:rPr>
          <w:rFonts w:ascii="Arial" w:hAnsi="Arial" w:cs="Arial"/>
          <w:sz w:val="28"/>
          <w:szCs w:val="28"/>
        </w:rPr>
        <w:t xml:space="preserve"> Community Catalysts are available to support you with this if you require any assistance</w:t>
      </w:r>
      <w:r w:rsidR="00271AD0" w:rsidRPr="05B70C7A">
        <w:rPr>
          <w:rFonts w:ascii="Arial" w:hAnsi="Arial" w:cs="Arial"/>
          <w:sz w:val="28"/>
          <w:szCs w:val="28"/>
        </w:rPr>
        <w:t xml:space="preserve"> at this stage</w:t>
      </w:r>
      <w:r w:rsidR="008078FB" w:rsidRPr="05B70C7A">
        <w:rPr>
          <w:rFonts w:ascii="Arial" w:hAnsi="Arial" w:cs="Arial"/>
          <w:sz w:val="28"/>
          <w:szCs w:val="28"/>
        </w:rPr>
        <w:t>.</w:t>
      </w:r>
    </w:p>
    <w:p w14:paraId="624D34AB" w14:textId="07692160" w:rsidR="009D4596" w:rsidRDefault="009D4596" w:rsidP="00B1514B">
      <w:pPr>
        <w:pStyle w:val="ListParagraph"/>
        <w:numPr>
          <w:ilvl w:val="0"/>
          <w:numId w:val="7"/>
        </w:numPr>
        <w:rPr>
          <w:rFonts w:ascii="Arial" w:hAnsi="Arial" w:cs="Arial"/>
          <w:sz w:val="28"/>
          <w:szCs w:val="28"/>
        </w:rPr>
      </w:pPr>
      <w:r>
        <w:rPr>
          <w:rFonts w:ascii="Arial" w:hAnsi="Arial" w:cs="Arial"/>
          <w:sz w:val="28"/>
          <w:szCs w:val="28"/>
        </w:rPr>
        <w:t>Disability Rights UK will check your responses and let you know if any information is incomplete or needs to be clarified.</w:t>
      </w:r>
    </w:p>
    <w:p w14:paraId="5F87580E" w14:textId="4F7C3974" w:rsidR="008078FB" w:rsidRDefault="008078FB" w:rsidP="008078FB">
      <w:pPr>
        <w:pStyle w:val="ListParagraph"/>
        <w:numPr>
          <w:ilvl w:val="0"/>
          <w:numId w:val="7"/>
        </w:numPr>
        <w:rPr>
          <w:rFonts w:ascii="Arial" w:hAnsi="Arial" w:cs="Arial"/>
          <w:sz w:val="28"/>
          <w:szCs w:val="28"/>
        </w:rPr>
      </w:pPr>
      <w:r>
        <w:rPr>
          <w:rFonts w:ascii="Arial" w:hAnsi="Arial" w:cs="Arial"/>
          <w:sz w:val="28"/>
          <w:szCs w:val="28"/>
        </w:rPr>
        <w:t>Once complete,</w:t>
      </w:r>
      <w:r w:rsidR="00704F09">
        <w:rPr>
          <w:rFonts w:ascii="Arial" w:hAnsi="Arial" w:cs="Arial"/>
          <w:sz w:val="28"/>
          <w:szCs w:val="28"/>
        </w:rPr>
        <w:t xml:space="preserve"> Disability Rights UK will </w:t>
      </w:r>
      <w:r>
        <w:rPr>
          <w:rFonts w:ascii="Arial" w:hAnsi="Arial" w:cs="Arial"/>
          <w:sz w:val="28"/>
          <w:szCs w:val="28"/>
        </w:rPr>
        <w:t>send a summary of</w:t>
      </w:r>
      <w:r w:rsidR="00704F09">
        <w:rPr>
          <w:rFonts w:ascii="Arial" w:hAnsi="Arial" w:cs="Arial"/>
          <w:sz w:val="28"/>
          <w:szCs w:val="28"/>
        </w:rPr>
        <w:t xml:space="preserve"> your application</w:t>
      </w:r>
      <w:r>
        <w:rPr>
          <w:rFonts w:ascii="Arial" w:hAnsi="Arial" w:cs="Arial"/>
          <w:sz w:val="28"/>
          <w:szCs w:val="28"/>
        </w:rPr>
        <w:t xml:space="preserve"> to Sport England. This will be taken from your application form and include basic information about your organisation and its reach, how much grant money you are applying for, how you intend to spend it and the impact you expect it to have. </w:t>
      </w:r>
    </w:p>
    <w:p w14:paraId="78935B25" w14:textId="1A33A624" w:rsidR="008078FB" w:rsidRDefault="008078FB" w:rsidP="00B1514B">
      <w:pPr>
        <w:pStyle w:val="ListParagraph"/>
        <w:numPr>
          <w:ilvl w:val="0"/>
          <w:numId w:val="7"/>
        </w:numPr>
        <w:rPr>
          <w:rFonts w:ascii="Arial" w:hAnsi="Arial" w:cs="Arial"/>
          <w:sz w:val="28"/>
          <w:szCs w:val="28"/>
        </w:rPr>
      </w:pPr>
      <w:r>
        <w:rPr>
          <w:rFonts w:ascii="Arial" w:hAnsi="Arial" w:cs="Arial"/>
          <w:sz w:val="28"/>
          <w:szCs w:val="28"/>
        </w:rPr>
        <w:t>Sport England will make the decision on your request. This is because grant money is awarded by them.</w:t>
      </w:r>
    </w:p>
    <w:p w14:paraId="67321F7D" w14:textId="1299903E" w:rsidR="009D4596" w:rsidRPr="00CD0152" w:rsidRDefault="00704F09" w:rsidP="00B1514B">
      <w:pPr>
        <w:pStyle w:val="ListParagraph"/>
        <w:numPr>
          <w:ilvl w:val="0"/>
          <w:numId w:val="7"/>
        </w:numPr>
        <w:rPr>
          <w:rFonts w:ascii="Arial" w:hAnsi="Arial" w:cs="Arial"/>
          <w:sz w:val="28"/>
          <w:szCs w:val="28"/>
        </w:rPr>
      </w:pPr>
      <w:r>
        <w:rPr>
          <w:rFonts w:ascii="Arial" w:hAnsi="Arial" w:cs="Arial"/>
          <w:sz w:val="28"/>
          <w:szCs w:val="28"/>
        </w:rPr>
        <w:t>We will let you know the outcome</w:t>
      </w:r>
      <w:r w:rsidR="008078FB">
        <w:rPr>
          <w:rFonts w:ascii="Arial" w:hAnsi="Arial" w:cs="Arial"/>
          <w:sz w:val="28"/>
          <w:szCs w:val="28"/>
        </w:rPr>
        <w:t xml:space="preserve"> of Sport England’s decision.</w:t>
      </w:r>
      <w:r w:rsidR="00CD0152">
        <w:rPr>
          <w:rFonts w:ascii="Arial" w:hAnsi="Arial" w:cs="Arial"/>
          <w:sz w:val="28"/>
          <w:szCs w:val="28"/>
        </w:rPr>
        <w:t xml:space="preserve"> If successful, </w:t>
      </w:r>
      <w:r w:rsidR="00CD0152" w:rsidRPr="00CD0152">
        <w:rPr>
          <w:rStyle w:val="normaltextrun"/>
          <w:rFonts w:ascii="Arial" w:hAnsi="Arial" w:cs="Arial"/>
          <w:color w:val="000000"/>
          <w:sz w:val="28"/>
          <w:szCs w:val="28"/>
        </w:rPr>
        <w:t xml:space="preserve">we will draw up an informal partnership agreement </w:t>
      </w:r>
      <w:r w:rsidR="00CD0152">
        <w:rPr>
          <w:rStyle w:val="normaltextrun"/>
          <w:rFonts w:ascii="Arial" w:hAnsi="Arial" w:cs="Arial"/>
          <w:color w:val="000000"/>
          <w:sz w:val="28"/>
          <w:szCs w:val="28"/>
        </w:rPr>
        <w:t>between us,</w:t>
      </w:r>
      <w:r w:rsidR="00CD0152" w:rsidRPr="00CD0152">
        <w:rPr>
          <w:rStyle w:val="normaltextrun"/>
          <w:rFonts w:ascii="Arial" w:hAnsi="Arial" w:cs="Arial"/>
          <w:color w:val="000000"/>
          <w:sz w:val="28"/>
          <w:szCs w:val="28"/>
        </w:rPr>
        <w:t xml:space="preserve"> to share learning and insights from the project. </w:t>
      </w:r>
      <w:r w:rsidR="00CD0152" w:rsidRPr="00CD0152">
        <w:rPr>
          <w:rStyle w:val="eop"/>
          <w:rFonts w:ascii="Arial" w:hAnsi="Arial" w:cs="Arial"/>
          <w:color w:val="000000"/>
          <w:sz w:val="28"/>
          <w:szCs w:val="28"/>
        </w:rPr>
        <w:t> </w:t>
      </w:r>
    </w:p>
    <w:p w14:paraId="4839E652" w14:textId="77777777" w:rsidR="008078FB" w:rsidRDefault="008078FB" w:rsidP="008078FB">
      <w:pPr>
        <w:pStyle w:val="ListParagraph"/>
        <w:ind w:left="360"/>
        <w:rPr>
          <w:rFonts w:ascii="Arial" w:hAnsi="Arial" w:cs="Arial"/>
          <w:sz w:val="28"/>
          <w:szCs w:val="28"/>
        </w:rPr>
      </w:pPr>
    </w:p>
    <w:p w14:paraId="4AC16FE8" w14:textId="5B6EE451" w:rsidR="00704F09" w:rsidRPr="008078FB" w:rsidRDefault="00704F09" w:rsidP="008078FB">
      <w:pPr>
        <w:pStyle w:val="ListParagraph"/>
        <w:ind w:left="360"/>
        <w:rPr>
          <w:rFonts w:ascii="Arial" w:hAnsi="Arial" w:cs="Arial"/>
          <w:sz w:val="28"/>
          <w:szCs w:val="28"/>
        </w:rPr>
      </w:pPr>
      <w:r w:rsidRPr="008078FB">
        <w:rPr>
          <w:rFonts w:ascii="Arial" w:hAnsi="Arial" w:cs="Arial"/>
          <w:sz w:val="28"/>
          <w:szCs w:val="28"/>
        </w:rPr>
        <w:t>We expect the above steps to take no longer than two weeks.</w:t>
      </w:r>
    </w:p>
    <w:p w14:paraId="3E56EFE9" w14:textId="523A4528" w:rsidR="008842F2" w:rsidRPr="008842F2" w:rsidRDefault="008842F2" w:rsidP="008842F2">
      <w:pPr>
        <w:pStyle w:val="ListParagraph"/>
        <w:rPr>
          <w:rFonts w:ascii="Arial" w:hAnsi="Arial" w:cs="Arial"/>
          <w:sz w:val="28"/>
          <w:szCs w:val="28"/>
        </w:rPr>
      </w:pPr>
    </w:p>
    <w:p w14:paraId="7123DD57" w14:textId="6B14CAEB" w:rsidR="008842F2" w:rsidRPr="00555B40" w:rsidRDefault="008842F2" w:rsidP="00303975">
      <w:pPr>
        <w:pStyle w:val="ListParagraph"/>
        <w:numPr>
          <w:ilvl w:val="0"/>
          <w:numId w:val="14"/>
        </w:numPr>
        <w:rPr>
          <w:rFonts w:ascii="Arial" w:hAnsi="Arial" w:cs="Arial"/>
          <w:b/>
          <w:bCs/>
          <w:sz w:val="28"/>
          <w:szCs w:val="28"/>
        </w:rPr>
      </w:pPr>
      <w:r w:rsidRPr="05B70C7A">
        <w:rPr>
          <w:rFonts w:ascii="Arial" w:hAnsi="Arial" w:cs="Arial"/>
          <w:b/>
          <w:bCs/>
          <w:sz w:val="28"/>
          <w:szCs w:val="28"/>
        </w:rPr>
        <w:t>Next Steps:</w:t>
      </w:r>
    </w:p>
    <w:p w14:paraId="13645409" w14:textId="4E268EEC" w:rsidR="62C4A0A0" w:rsidRDefault="62C4A0A0" w:rsidP="05B70C7A">
      <w:pPr>
        <w:rPr>
          <w:rFonts w:ascii="Arial" w:eastAsia="Arial" w:hAnsi="Arial" w:cs="Arial"/>
          <w:sz w:val="28"/>
          <w:szCs w:val="28"/>
        </w:rPr>
      </w:pPr>
      <w:r w:rsidRPr="05B70C7A">
        <w:rPr>
          <w:rFonts w:ascii="Arial" w:eastAsia="Arial" w:hAnsi="Arial" w:cs="Arial"/>
          <w:b/>
          <w:bCs/>
          <w:sz w:val="28"/>
          <w:szCs w:val="28"/>
        </w:rPr>
        <w:t>Grant money</w:t>
      </w:r>
    </w:p>
    <w:p w14:paraId="77C819E9" w14:textId="56C90CB2" w:rsidR="05B70C7A" w:rsidRDefault="00B630E3" w:rsidP="05B70C7A">
      <w:pPr>
        <w:rPr>
          <w:rFonts w:ascii="Arial" w:eastAsia="Arial" w:hAnsi="Arial" w:cs="Arial"/>
          <w:sz w:val="28"/>
          <w:szCs w:val="28"/>
          <w:u w:val="single"/>
        </w:rPr>
      </w:pPr>
      <w:r w:rsidRPr="00B630E3">
        <w:rPr>
          <w:rFonts w:ascii="Arial" w:eastAsia="Arial" w:hAnsi="Arial" w:cs="Arial"/>
          <w:sz w:val="28"/>
          <w:szCs w:val="28"/>
        </w:rPr>
        <w:t>Following approval, we will ask you to submit a</w:t>
      </w:r>
      <w:r w:rsidR="00710389">
        <w:rPr>
          <w:rFonts w:ascii="Arial" w:eastAsia="Arial" w:hAnsi="Arial" w:cs="Arial"/>
          <w:sz w:val="28"/>
          <w:szCs w:val="28"/>
        </w:rPr>
        <w:t xml:space="preserve">n invoice </w:t>
      </w:r>
      <w:r w:rsidRPr="00B630E3">
        <w:rPr>
          <w:rFonts w:ascii="Arial" w:eastAsia="Arial" w:hAnsi="Arial" w:cs="Arial"/>
          <w:sz w:val="28"/>
          <w:szCs w:val="28"/>
        </w:rPr>
        <w:t xml:space="preserve">and </w:t>
      </w:r>
      <w:r w:rsidR="00710389">
        <w:rPr>
          <w:rFonts w:ascii="Arial" w:eastAsia="Arial" w:hAnsi="Arial" w:cs="Arial"/>
          <w:sz w:val="28"/>
          <w:szCs w:val="28"/>
        </w:rPr>
        <w:t xml:space="preserve">will </w:t>
      </w:r>
      <w:r w:rsidRPr="00B630E3">
        <w:rPr>
          <w:rFonts w:ascii="Arial" w:eastAsia="Arial" w:hAnsi="Arial" w:cs="Arial"/>
          <w:sz w:val="28"/>
          <w:szCs w:val="28"/>
        </w:rPr>
        <w:t xml:space="preserve">aim to pay your grant money within two weeks of receipt. Further details of the information we need will be given to you if your application is successful. We advise you to keep receipts of all spend related to the award, as our auditors may ask us to see these, even at a later date. </w:t>
      </w:r>
    </w:p>
    <w:p w14:paraId="5CE282F6" w14:textId="77777777" w:rsidR="00B630E3" w:rsidRPr="00B630E3" w:rsidRDefault="00B630E3" w:rsidP="05B70C7A">
      <w:pPr>
        <w:rPr>
          <w:rFonts w:ascii="Arial" w:eastAsia="Arial" w:hAnsi="Arial" w:cs="Arial"/>
          <w:sz w:val="28"/>
          <w:szCs w:val="28"/>
          <w:u w:val="single"/>
        </w:rPr>
      </w:pPr>
    </w:p>
    <w:p w14:paraId="0373ACDF" w14:textId="4ABF23E9" w:rsidR="62C4A0A0" w:rsidRDefault="62C4A0A0" w:rsidP="05B70C7A">
      <w:pPr>
        <w:rPr>
          <w:rFonts w:ascii="Arial" w:eastAsia="Arial" w:hAnsi="Arial" w:cs="Arial"/>
          <w:sz w:val="28"/>
          <w:szCs w:val="28"/>
        </w:rPr>
      </w:pPr>
      <w:r w:rsidRPr="05B70C7A">
        <w:rPr>
          <w:rFonts w:ascii="Arial" w:eastAsia="Arial" w:hAnsi="Arial" w:cs="Arial"/>
          <w:b/>
          <w:bCs/>
          <w:sz w:val="28"/>
          <w:szCs w:val="28"/>
        </w:rPr>
        <w:t>Capturing impact / Partnership Agreement</w:t>
      </w:r>
    </w:p>
    <w:p w14:paraId="1A43F609" w14:textId="3F1E9BE6" w:rsidR="62C4A0A0" w:rsidRDefault="62C4A0A0" w:rsidP="05B70C7A">
      <w:pPr>
        <w:rPr>
          <w:rFonts w:ascii="Arial" w:eastAsia="Arial" w:hAnsi="Arial" w:cs="Arial"/>
          <w:sz w:val="28"/>
          <w:szCs w:val="28"/>
        </w:rPr>
      </w:pPr>
      <w:r w:rsidRPr="05B70C7A">
        <w:rPr>
          <w:rFonts w:ascii="Arial" w:eastAsia="Arial" w:hAnsi="Arial" w:cs="Arial"/>
          <w:sz w:val="28"/>
          <w:szCs w:val="28"/>
        </w:rPr>
        <w:t>Disability Rights UK would like to work with you to monitor the reach and the impact of funding, particularly in view of the fund’s aim of reducing the growing inequalities during the Covid-19 pandemic. We would therefore like you to capture outcomes and impacts of the funding, in a way that suits your organisation and beneficiaries. We will offer email and phone support to project leads as and when necessary as well as receive learning and insights as stated in the partnership agreement. We may also ask project leads to take part in learning sessions with other organisations to share knowledge and insights on project delivery. We would also welcome any opportunities to facilitate peer support between organisations. </w:t>
      </w:r>
    </w:p>
    <w:p w14:paraId="2AFD00A9" w14:textId="22ED2990" w:rsidR="05B70C7A" w:rsidRPr="00DA2600" w:rsidRDefault="62C4A0A0" w:rsidP="00DA2600">
      <w:pPr>
        <w:rPr>
          <w:rFonts w:ascii="Arial" w:eastAsia="Arial" w:hAnsi="Arial" w:cs="Arial"/>
          <w:sz w:val="28"/>
          <w:szCs w:val="28"/>
        </w:rPr>
      </w:pPr>
      <w:r w:rsidRPr="05B70C7A">
        <w:rPr>
          <w:rFonts w:ascii="Arial" w:eastAsia="Arial" w:hAnsi="Arial" w:cs="Arial"/>
          <w:sz w:val="28"/>
          <w:szCs w:val="28"/>
        </w:rPr>
        <w:t>We will ask for a short end of grant reflection from each project. This could be in the form of a report, a series of case studies/stories, a video blog etc. Our evaluation partner Traverse will approach a handpicked selection of projects to conduct interviews or run focus groups with to gain insight into the value of the partnership approach developed with DR UK. We will also be interested in keeping in touch regarding future plans to build on the learning from the funding. </w:t>
      </w:r>
    </w:p>
    <w:p w14:paraId="2F148464" w14:textId="3BAE2CEF" w:rsidR="00951B09" w:rsidRDefault="00951B09" w:rsidP="05B70C7A">
      <w:pPr>
        <w:spacing w:after="0"/>
        <w:rPr>
          <w:rFonts w:ascii="Arial" w:hAnsi="Arial" w:cs="Arial"/>
          <w:sz w:val="28"/>
          <w:szCs w:val="28"/>
          <w:u w:val="single"/>
        </w:rPr>
      </w:pPr>
      <w:bookmarkStart w:id="2" w:name="_Hlk44436982"/>
      <w:bookmarkEnd w:id="2"/>
    </w:p>
    <w:p w14:paraId="030C6EBB" w14:textId="3C3343B2" w:rsidR="00A26F56" w:rsidRDefault="00A26F56" w:rsidP="00303975">
      <w:pPr>
        <w:pStyle w:val="ListParagraph"/>
        <w:numPr>
          <w:ilvl w:val="0"/>
          <w:numId w:val="14"/>
        </w:numPr>
        <w:spacing w:after="0"/>
        <w:rPr>
          <w:rFonts w:ascii="Arial" w:hAnsi="Arial" w:cs="Arial"/>
          <w:b/>
          <w:bCs/>
          <w:sz w:val="28"/>
          <w:szCs w:val="28"/>
        </w:rPr>
      </w:pPr>
      <w:r w:rsidRPr="05B70C7A">
        <w:rPr>
          <w:rFonts w:ascii="Arial" w:hAnsi="Arial" w:cs="Arial"/>
          <w:b/>
          <w:bCs/>
          <w:sz w:val="28"/>
          <w:szCs w:val="28"/>
        </w:rPr>
        <w:t>Further Information and submitting your application form:</w:t>
      </w:r>
    </w:p>
    <w:p w14:paraId="15B8D21E" w14:textId="77777777" w:rsidR="008078FB" w:rsidRDefault="008078FB" w:rsidP="008078FB">
      <w:pPr>
        <w:pStyle w:val="ListParagraph"/>
        <w:spacing w:after="0"/>
        <w:rPr>
          <w:rFonts w:ascii="Arial" w:hAnsi="Arial" w:cs="Arial"/>
          <w:b/>
          <w:bCs/>
          <w:sz w:val="28"/>
          <w:szCs w:val="28"/>
        </w:rPr>
      </w:pPr>
    </w:p>
    <w:p w14:paraId="14579E16" w14:textId="7F604EA7" w:rsidR="00A26F56" w:rsidRPr="008078FB" w:rsidRDefault="00A26F56" w:rsidP="008078FB">
      <w:pPr>
        <w:spacing w:after="0"/>
        <w:rPr>
          <w:rFonts w:ascii="Arial" w:hAnsi="Arial" w:cs="Arial"/>
          <w:sz w:val="28"/>
          <w:szCs w:val="28"/>
        </w:rPr>
      </w:pPr>
      <w:r w:rsidRPr="008078FB">
        <w:rPr>
          <w:rFonts w:ascii="Arial" w:hAnsi="Arial" w:cs="Arial"/>
          <w:sz w:val="28"/>
          <w:szCs w:val="28"/>
        </w:rPr>
        <w:t>If you would like any further information about the Tackling Inequalities Fund, please contact:</w:t>
      </w:r>
    </w:p>
    <w:p w14:paraId="6506E2FF" w14:textId="543F4573" w:rsidR="00A26F56" w:rsidRDefault="00A26F56" w:rsidP="00A26F56">
      <w:pPr>
        <w:pStyle w:val="ListParagraph"/>
        <w:spacing w:after="0"/>
        <w:rPr>
          <w:rFonts w:ascii="Arial" w:hAnsi="Arial" w:cs="Arial"/>
          <w:sz w:val="28"/>
          <w:szCs w:val="28"/>
        </w:rPr>
      </w:pPr>
    </w:p>
    <w:p w14:paraId="4DD67923" w14:textId="18836B6D" w:rsidR="00A26F56" w:rsidRPr="008078FB" w:rsidRDefault="00A26F56" w:rsidP="008078FB">
      <w:pPr>
        <w:spacing w:after="0"/>
        <w:rPr>
          <w:rFonts w:ascii="Arial" w:hAnsi="Arial" w:cs="Arial"/>
          <w:sz w:val="28"/>
          <w:szCs w:val="28"/>
        </w:rPr>
      </w:pPr>
      <w:r w:rsidRPr="008078FB">
        <w:rPr>
          <w:rFonts w:ascii="Arial" w:hAnsi="Arial" w:cs="Arial"/>
          <w:sz w:val="28"/>
          <w:szCs w:val="28"/>
        </w:rPr>
        <w:t>Anna Denham at Disability Rights UK:</w:t>
      </w:r>
    </w:p>
    <w:p w14:paraId="12F83E4F" w14:textId="2CB6589A" w:rsidR="00A26F56" w:rsidRPr="008078FB" w:rsidRDefault="00A26F56" w:rsidP="008078FB">
      <w:pPr>
        <w:spacing w:after="0"/>
        <w:rPr>
          <w:rFonts w:ascii="Arial" w:hAnsi="Arial" w:cs="Arial"/>
          <w:sz w:val="28"/>
          <w:szCs w:val="28"/>
        </w:rPr>
      </w:pPr>
      <w:r w:rsidRPr="05B70C7A">
        <w:rPr>
          <w:rFonts w:ascii="Arial" w:hAnsi="Arial" w:cs="Arial"/>
          <w:sz w:val="28"/>
          <w:szCs w:val="28"/>
        </w:rPr>
        <w:t xml:space="preserve">e-mail: </w:t>
      </w:r>
      <w:r w:rsidR="313B1898" w:rsidRPr="05B70C7A">
        <w:rPr>
          <w:rFonts w:ascii="Arial" w:hAnsi="Arial" w:cs="Arial"/>
          <w:sz w:val="28"/>
          <w:szCs w:val="28"/>
        </w:rPr>
        <w:t>tacklinginequalities@disabilityrightsuk.org</w:t>
      </w:r>
    </w:p>
    <w:p w14:paraId="13345FB0" w14:textId="34E5E96E" w:rsidR="00A26F56" w:rsidRDefault="00A26F56" w:rsidP="008078FB">
      <w:pPr>
        <w:spacing w:after="0"/>
        <w:rPr>
          <w:rFonts w:ascii="Arial" w:hAnsi="Arial" w:cs="Arial"/>
          <w:sz w:val="28"/>
          <w:szCs w:val="28"/>
        </w:rPr>
      </w:pPr>
      <w:r w:rsidRPr="008078FB">
        <w:rPr>
          <w:rFonts w:ascii="Arial" w:hAnsi="Arial" w:cs="Arial"/>
          <w:sz w:val="28"/>
          <w:szCs w:val="28"/>
        </w:rPr>
        <w:t>Telephone: 0203 687 0784</w:t>
      </w:r>
    </w:p>
    <w:p w14:paraId="7338E49E" w14:textId="68A7826C" w:rsidR="00746E7C" w:rsidRDefault="00746E7C" w:rsidP="008078FB">
      <w:pPr>
        <w:spacing w:after="0"/>
        <w:rPr>
          <w:rFonts w:ascii="Arial" w:hAnsi="Arial" w:cs="Arial"/>
          <w:sz w:val="28"/>
          <w:szCs w:val="28"/>
        </w:rPr>
      </w:pPr>
    </w:p>
    <w:p w14:paraId="7D436157" w14:textId="1CFA4D54" w:rsidR="00746E7C" w:rsidRDefault="00746E7C" w:rsidP="008078FB">
      <w:pPr>
        <w:spacing w:after="0"/>
        <w:rPr>
          <w:rFonts w:ascii="Arial" w:hAnsi="Arial" w:cs="Arial"/>
          <w:sz w:val="28"/>
          <w:szCs w:val="28"/>
        </w:rPr>
      </w:pPr>
    </w:p>
    <w:p w14:paraId="54263B38" w14:textId="59BAAF6E" w:rsidR="00746E7C" w:rsidRDefault="00746E7C" w:rsidP="008078FB">
      <w:pPr>
        <w:spacing w:after="0"/>
        <w:rPr>
          <w:rFonts w:ascii="Arial" w:hAnsi="Arial" w:cs="Arial"/>
          <w:sz w:val="28"/>
          <w:szCs w:val="28"/>
        </w:rPr>
      </w:pPr>
    </w:p>
    <w:p w14:paraId="69E8F1DD" w14:textId="2893A27F" w:rsidR="00746E7C" w:rsidRDefault="00746E7C" w:rsidP="008078FB">
      <w:pPr>
        <w:spacing w:after="0"/>
        <w:rPr>
          <w:rFonts w:ascii="Arial" w:hAnsi="Arial" w:cs="Arial"/>
          <w:sz w:val="28"/>
          <w:szCs w:val="28"/>
        </w:rPr>
      </w:pPr>
    </w:p>
    <w:p w14:paraId="42CDBB9A" w14:textId="69A2D823" w:rsidR="00746E7C" w:rsidRDefault="00746E7C" w:rsidP="008078FB">
      <w:pPr>
        <w:spacing w:after="0"/>
        <w:rPr>
          <w:rFonts w:ascii="Arial" w:hAnsi="Arial" w:cs="Arial"/>
          <w:sz w:val="28"/>
          <w:szCs w:val="28"/>
        </w:rPr>
      </w:pPr>
    </w:p>
    <w:p w14:paraId="274AA4B6" w14:textId="333DEC5C" w:rsidR="00746E7C" w:rsidRDefault="00746E7C" w:rsidP="008078FB">
      <w:pPr>
        <w:spacing w:after="0"/>
        <w:rPr>
          <w:rFonts w:ascii="Arial" w:hAnsi="Arial" w:cs="Arial"/>
          <w:noProof/>
          <w:sz w:val="28"/>
          <w:szCs w:val="28"/>
        </w:rPr>
      </w:pPr>
      <w:r>
        <w:rPr>
          <w:rFonts w:ascii="Arial" w:hAnsi="Arial" w:cs="Arial"/>
          <w:noProof/>
          <w:sz w:val="28"/>
          <w:szCs w:val="28"/>
        </w:rPr>
        <w:drawing>
          <wp:inline distT="0" distB="0" distL="0" distR="0" wp14:anchorId="1E287B64" wp14:editId="74FB87F5">
            <wp:extent cx="1799590" cy="899795"/>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UK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222" cy="911611"/>
                    </a:xfrm>
                    <a:prstGeom prst="rect">
                      <a:avLst/>
                    </a:prstGeom>
                  </pic:spPr>
                </pic:pic>
              </a:graphicData>
            </a:graphic>
          </wp:inline>
        </w:drawing>
      </w:r>
      <w:r>
        <w:rPr>
          <w:rFonts w:ascii="Arial" w:hAnsi="Arial" w:cs="Arial"/>
          <w:noProof/>
          <w:sz w:val="28"/>
          <w:szCs w:val="28"/>
        </w:rPr>
        <w:t xml:space="preserve">          </w:t>
      </w:r>
      <w:r>
        <w:rPr>
          <w:rFonts w:ascii="Arial" w:hAnsi="Arial" w:cs="Arial"/>
          <w:noProof/>
          <w:sz w:val="28"/>
          <w:szCs w:val="28"/>
        </w:rPr>
        <w:drawing>
          <wp:inline distT="0" distB="0" distL="0" distR="0" wp14:anchorId="2BAF7B29" wp14:editId="3A670250">
            <wp:extent cx="970374" cy="971550"/>
            <wp:effectExtent l="0" t="0" r="127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YA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8023" cy="989220"/>
                    </a:xfrm>
                    <a:prstGeom prst="rect">
                      <a:avLst/>
                    </a:prstGeom>
                  </pic:spPr>
                </pic:pic>
              </a:graphicData>
            </a:graphic>
          </wp:inline>
        </w:drawing>
      </w:r>
      <w:r>
        <w:rPr>
          <w:rFonts w:ascii="Arial" w:hAnsi="Arial" w:cs="Arial"/>
          <w:noProof/>
          <w:sz w:val="28"/>
          <w:szCs w:val="28"/>
        </w:rPr>
        <w:t xml:space="preserve">            </w:t>
      </w:r>
      <w:r>
        <w:rPr>
          <w:rFonts w:ascii="Arial" w:hAnsi="Arial" w:cs="Arial"/>
          <w:noProof/>
          <w:sz w:val="28"/>
          <w:szCs w:val="28"/>
        </w:rPr>
        <w:drawing>
          <wp:inline distT="0" distB="0" distL="0" distR="0" wp14:anchorId="693ADFD0" wp14:editId="1FBA62AA">
            <wp:extent cx="1388368" cy="1047750"/>
            <wp:effectExtent l="0" t="0" r="254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tional Lottery and Sport England - Portrait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5954" cy="1053475"/>
                    </a:xfrm>
                    <a:prstGeom prst="rect">
                      <a:avLst/>
                    </a:prstGeom>
                  </pic:spPr>
                </pic:pic>
              </a:graphicData>
            </a:graphic>
          </wp:inline>
        </w:drawing>
      </w:r>
    </w:p>
    <w:p w14:paraId="69A144E2" w14:textId="47B72F6F" w:rsidR="00746E7C" w:rsidRPr="008078FB" w:rsidRDefault="00746E7C" w:rsidP="008078FB">
      <w:pPr>
        <w:spacing w:after="0"/>
        <w:rPr>
          <w:rFonts w:ascii="Arial" w:hAnsi="Arial" w:cs="Arial"/>
          <w:sz w:val="28"/>
          <w:szCs w:val="28"/>
        </w:rPr>
      </w:pPr>
      <w:r>
        <w:rPr>
          <w:rFonts w:ascii="Arial" w:hAnsi="Arial" w:cs="Arial"/>
          <w:sz w:val="28"/>
          <w:szCs w:val="28"/>
        </w:rPr>
        <w:t xml:space="preserve">               </w:t>
      </w:r>
      <w:r>
        <w:rPr>
          <w:rFonts w:ascii="Arial" w:hAnsi="Arial" w:cs="Arial"/>
          <w:noProof/>
          <w:sz w:val="28"/>
          <w:szCs w:val="28"/>
        </w:rPr>
        <w:drawing>
          <wp:inline distT="0" distB="0" distL="0" distR="0" wp14:anchorId="428EDFB3" wp14:editId="2AF84A09">
            <wp:extent cx="4133850" cy="621287"/>
            <wp:effectExtent l="0" t="0" r="0" b="7620"/>
            <wp:docPr id="6" name="Picture 6"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7392" cy="630837"/>
                    </a:xfrm>
                    <a:prstGeom prst="rect">
                      <a:avLst/>
                    </a:prstGeom>
                  </pic:spPr>
                </pic:pic>
              </a:graphicData>
            </a:graphic>
          </wp:inline>
        </w:drawing>
      </w:r>
    </w:p>
    <w:p w14:paraId="5FCF1F2C" w14:textId="1BAECC26" w:rsidR="00A26F56" w:rsidRDefault="00746E7C" w:rsidP="00A26F56">
      <w:pPr>
        <w:pStyle w:val="ListParagraph"/>
        <w:spacing w:after="0"/>
        <w:rPr>
          <w:rFonts w:ascii="Arial" w:hAnsi="Arial" w:cs="Arial"/>
          <w:sz w:val="28"/>
          <w:szCs w:val="28"/>
        </w:rPr>
      </w:pPr>
      <w:r>
        <w:rPr>
          <w:rFonts w:ascii="Arial" w:hAnsi="Arial" w:cs="Arial"/>
          <w:sz w:val="28"/>
          <w:szCs w:val="28"/>
        </w:rPr>
        <w:t xml:space="preserve"> </w:t>
      </w:r>
    </w:p>
    <w:p w14:paraId="1D8C9A63" w14:textId="5B4B0706" w:rsidR="00A26F56" w:rsidRPr="00A26F56" w:rsidRDefault="00A26F56" w:rsidP="00A26F56">
      <w:pPr>
        <w:pStyle w:val="ListParagraph"/>
        <w:spacing w:after="0"/>
        <w:rPr>
          <w:rFonts w:ascii="Arial" w:hAnsi="Arial" w:cs="Arial"/>
          <w:sz w:val="28"/>
          <w:szCs w:val="28"/>
        </w:rPr>
      </w:pPr>
    </w:p>
    <w:p w14:paraId="1EB5D604" w14:textId="4127C0BA" w:rsidR="00B928D0" w:rsidRPr="00B928D0" w:rsidRDefault="00B928D0" w:rsidP="006E1DA9">
      <w:pPr>
        <w:rPr>
          <w:rFonts w:ascii="Arial" w:hAnsi="Arial" w:cs="Arial"/>
          <w:sz w:val="28"/>
          <w:szCs w:val="28"/>
        </w:rPr>
      </w:pPr>
    </w:p>
    <w:sectPr w:rsidR="00B928D0" w:rsidRPr="00B928D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16E74" w14:textId="77777777" w:rsidR="00310D77" w:rsidRDefault="00310D77" w:rsidP="00B33968">
      <w:pPr>
        <w:spacing w:after="0" w:line="240" w:lineRule="auto"/>
      </w:pPr>
      <w:r>
        <w:separator/>
      </w:r>
    </w:p>
  </w:endnote>
  <w:endnote w:type="continuationSeparator" w:id="0">
    <w:p w14:paraId="239CED1D" w14:textId="77777777" w:rsidR="00310D77" w:rsidRDefault="00310D77" w:rsidP="00B33968">
      <w:pPr>
        <w:spacing w:after="0" w:line="240" w:lineRule="auto"/>
      </w:pPr>
      <w:r>
        <w:continuationSeparator/>
      </w:r>
    </w:p>
  </w:endnote>
  <w:endnote w:type="continuationNotice" w:id="1">
    <w:p w14:paraId="207A049F" w14:textId="77777777" w:rsidR="00310D77" w:rsidRDefault="00310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Calibri"/>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623319"/>
      <w:docPartObj>
        <w:docPartGallery w:val="Page Numbers (Bottom of Page)"/>
        <w:docPartUnique/>
      </w:docPartObj>
    </w:sdtPr>
    <w:sdtEndPr>
      <w:rPr>
        <w:noProof/>
      </w:rPr>
    </w:sdtEndPr>
    <w:sdtContent>
      <w:p w14:paraId="7BF5BD94" w14:textId="70A0B69A" w:rsidR="00B33968" w:rsidRDefault="00B33968">
        <w:pPr>
          <w:pStyle w:val="Footer"/>
        </w:pPr>
        <w:r>
          <w:fldChar w:fldCharType="begin"/>
        </w:r>
        <w:r>
          <w:instrText xml:space="preserve"> PAGE   \* MERGEFORMAT </w:instrText>
        </w:r>
        <w:r>
          <w:fldChar w:fldCharType="separate"/>
        </w:r>
        <w:r>
          <w:rPr>
            <w:noProof/>
          </w:rPr>
          <w:t>2</w:t>
        </w:r>
        <w:r>
          <w:rPr>
            <w:noProof/>
          </w:rPr>
          <w:fldChar w:fldCharType="end"/>
        </w:r>
      </w:p>
    </w:sdtContent>
  </w:sdt>
  <w:p w14:paraId="42BD0F49" w14:textId="77777777" w:rsidR="00B33968" w:rsidRDefault="00B33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2F21" w14:textId="77777777" w:rsidR="00310D77" w:rsidRDefault="00310D77" w:rsidP="00B33968">
      <w:pPr>
        <w:spacing w:after="0" w:line="240" w:lineRule="auto"/>
      </w:pPr>
      <w:r>
        <w:separator/>
      </w:r>
    </w:p>
  </w:footnote>
  <w:footnote w:type="continuationSeparator" w:id="0">
    <w:p w14:paraId="1B1994DC" w14:textId="77777777" w:rsidR="00310D77" w:rsidRDefault="00310D77" w:rsidP="00B33968">
      <w:pPr>
        <w:spacing w:after="0" w:line="240" w:lineRule="auto"/>
      </w:pPr>
      <w:r>
        <w:continuationSeparator/>
      </w:r>
    </w:p>
  </w:footnote>
  <w:footnote w:type="continuationNotice" w:id="1">
    <w:p w14:paraId="56DEB431" w14:textId="77777777" w:rsidR="00310D77" w:rsidRDefault="00310D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203"/>
    <w:multiLevelType w:val="hybridMultilevel"/>
    <w:tmpl w:val="82F67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02778"/>
    <w:multiLevelType w:val="multilevel"/>
    <w:tmpl w:val="DDB8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5640A"/>
    <w:multiLevelType w:val="hybridMultilevel"/>
    <w:tmpl w:val="4314E5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506E8"/>
    <w:multiLevelType w:val="hybridMultilevel"/>
    <w:tmpl w:val="6D4A4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C4E5A"/>
    <w:multiLevelType w:val="hybridMultilevel"/>
    <w:tmpl w:val="567C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14AEF"/>
    <w:multiLevelType w:val="hybridMultilevel"/>
    <w:tmpl w:val="C0A62510"/>
    <w:lvl w:ilvl="0" w:tplc="1D56B92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059E4"/>
    <w:multiLevelType w:val="hybridMultilevel"/>
    <w:tmpl w:val="032CF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775A38"/>
    <w:multiLevelType w:val="hybridMultilevel"/>
    <w:tmpl w:val="C3AAF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B00726"/>
    <w:multiLevelType w:val="hybridMultilevel"/>
    <w:tmpl w:val="CDD03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53CD8"/>
    <w:multiLevelType w:val="multilevel"/>
    <w:tmpl w:val="D3E4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E477A2"/>
    <w:multiLevelType w:val="hybridMultilevel"/>
    <w:tmpl w:val="B2480D5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A97548"/>
    <w:multiLevelType w:val="hybridMultilevel"/>
    <w:tmpl w:val="2F16BA32"/>
    <w:lvl w:ilvl="0" w:tplc="A316079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2C4939"/>
    <w:multiLevelType w:val="hybridMultilevel"/>
    <w:tmpl w:val="7D5CB590"/>
    <w:lvl w:ilvl="0" w:tplc="7F0C85C0">
      <w:numFmt w:val="bullet"/>
      <w:lvlText w:val="-"/>
      <w:lvlJc w:val="left"/>
      <w:pPr>
        <w:ind w:left="720" w:hanging="360"/>
      </w:pPr>
      <w:rPr>
        <w:rFonts w:ascii="Poppins" w:eastAsia="Calibri" w:hAnsi="Poppi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A95767"/>
    <w:multiLevelType w:val="hybridMultilevel"/>
    <w:tmpl w:val="189C7A28"/>
    <w:lvl w:ilvl="0" w:tplc="FFFFFFFF">
      <w:start w:val="1"/>
      <w:numFmt w:val="decimal"/>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1F54F5"/>
    <w:multiLevelType w:val="multilevel"/>
    <w:tmpl w:val="EE36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CD7619"/>
    <w:multiLevelType w:val="hybridMultilevel"/>
    <w:tmpl w:val="9B242186"/>
    <w:lvl w:ilvl="0" w:tplc="9C4C9340">
      <w:start w:val="1"/>
      <w:numFmt w:val="decimal"/>
      <w:lvlText w:val="%1."/>
      <w:lvlJc w:val="left"/>
      <w:pPr>
        <w:ind w:left="720" w:hanging="360"/>
      </w:pPr>
      <w:rPr>
        <w:rFonts w:ascii="Arial" w:hAnsi="Arial" w:cs="Arial"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11"/>
  </w:num>
  <w:num w:numId="5">
    <w:abstractNumId w:val="2"/>
  </w:num>
  <w:num w:numId="6">
    <w:abstractNumId w:val="11"/>
    <w:lvlOverride w:ilvl="0">
      <w:lvl w:ilvl="0" w:tplc="A3160794">
        <w:start w:val="1"/>
        <w:numFmt w:val="decimal"/>
        <w:lvlText w:val="%1."/>
        <w:lvlJc w:val="left"/>
        <w:pPr>
          <w:ind w:left="72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
    <w:abstractNumId w:val="10"/>
  </w:num>
  <w:num w:numId="8">
    <w:abstractNumId w:val="14"/>
  </w:num>
  <w:num w:numId="9">
    <w:abstractNumId w:val="9"/>
  </w:num>
  <w:num w:numId="10">
    <w:abstractNumId w:val="1"/>
  </w:num>
  <w:num w:numId="11">
    <w:abstractNumId w:val="6"/>
  </w:num>
  <w:num w:numId="12">
    <w:abstractNumId w:val="8"/>
  </w:num>
  <w:num w:numId="13">
    <w:abstractNumId w:val="5"/>
  </w:num>
  <w:num w:numId="14">
    <w:abstractNumId w:val="13"/>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D0"/>
    <w:rsid w:val="00056797"/>
    <w:rsid w:val="00064BC7"/>
    <w:rsid w:val="000655F6"/>
    <w:rsid w:val="00095B17"/>
    <w:rsid w:val="000A61E5"/>
    <w:rsid w:val="000B4B2F"/>
    <w:rsid w:val="000D3705"/>
    <w:rsid w:val="000F1A61"/>
    <w:rsid w:val="0010121A"/>
    <w:rsid w:val="00106460"/>
    <w:rsid w:val="0011407D"/>
    <w:rsid w:val="0012212B"/>
    <w:rsid w:val="001257FD"/>
    <w:rsid w:val="001358A0"/>
    <w:rsid w:val="00135A84"/>
    <w:rsid w:val="00171EB8"/>
    <w:rsid w:val="0017313C"/>
    <w:rsid w:val="001765AA"/>
    <w:rsid w:val="001A0CC2"/>
    <w:rsid w:val="001D06BE"/>
    <w:rsid w:val="002004C4"/>
    <w:rsid w:val="002167F5"/>
    <w:rsid w:val="00224569"/>
    <w:rsid w:val="00271AD0"/>
    <w:rsid w:val="002837C9"/>
    <w:rsid w:val="002A72BF"/>
    <w:rsid w:val="002D48C3"/>
    <w:rsid w:val="00303975"/>
    <w:rsid w:val="0030501E"/>
    <w:rsid w:val="00310D77"/>
    <w:rsid w:val="00312E4C"/>
    <w:rsid w:val="00313722"/>
    <w:rsid w:val="00453515"/>
    <w:rsid w:val="00454EF4"/>
    <w:rsid w:val="00462270"/>
    <w:rsid w:val="00466557"/>
    <w:rsid w:val="004919DB"/>
    <w:rsid w:val="004C6888"/>
    <w:rsid w:val="004F693F"/>
    <w:rsid w:val="00555B40"/>
    <w:rsid w:val="00565E5D"/>
    <w:rsid w:val="00570330"/>
    <w:rsid w:val="00582B1C"/>
    <w:rsid w:val="005B5CFA"/>
    <w:rsid w:val="005E2CA1"/>
    <w:rsid w:val="005F13EC"/>
    <w:rsid w:val="006202DF"/>
    <w:rsid w:val="0062076C"/>
    <w:rsid w:val="006817E1"/>
    <w:rsid w:val="00684E34"/>
    <w:rsid w:val="006D4EDF"/>
    <w:rsid w:val="006E02EB"/>
    <w:rsid w:val="006E17D3"/>
    <w:rsid w:val="006E1DA9"/>
    <w:rsid w:val="00700139"/>
    <w:rsid w:val="007017EC"/>
    <w:rsid w:val="00704F09"/>
    <w:rsid w:val="007058E6"/>
    <w:rsid w:val="00710389"/>
    <w:rsid w:val="007175E7"/>
    <w:rsid w:val="00723E7D"/>
    <w:rsid w:val="007371FA"/>
    <w:rsid w:val="00746E7C"/>
    <w:rsid w:val="0076569B"/>
    <w:rsid w:val="00767887"/>
    <w:rsid w:val="007809BF"/>
    <w:rsid w:val="007B30C4"/>
    <w:rsid w:val="008078FB"/>
    <w:rsid w:val="008842F2"/>
    <w:rsid w:val="008C3496"/>
    <w:rsid w:val="00930ECF"/>
    <w:rsid w:val="00951B09"/>
    <w:rsid w:val="00954C10"/>
    <w:rsid w:val="00991B72"/>
    <w:rsid w:val="009B7FAD"/>
    <w:rsid w:val="009C17AB"/>
    <w:rsid w:val="009C6F23"/>
    <w:rsid w:val="009C737B"/>
    <w:rsid w:val="009D4596"/>
    <w:rsid w:val="00A02620"/>
    <w:rsid w:val="00A14905"/>
    <w:rsid w:val="00A26F56"/>
    <w:rsid w:val="00A35A98"/>
    <w:rsid w:val="00A506EB"/>
    <w:rsid w:val="00A70EFD"/>
    <w:rsid w:val="00AA04C6"/>
    <w:rsid w:val="00AB1286"/>
    <w:rsid w:val="00AC7719"/>
    <w:rsid w:val="00AF0702"/>
    <w:rsid w:val="00B02197"/>
    <w:rsid w:val="00B1514B"/>
    <w:rsid w:val="00B1519C"/>
    <w:rsid w:val="00B25403"/>
    <w:rsid w:val="00B3386C"/>
    <w:rsid w:val="00B33968"/>
    <w:rsid w:val="00B5450E"/>
    <w:rsid w:val="00B630E3"/>
    <w:rsid w:val="00B71CD2"/>
    <w:rsid w:val="00B928D0"/>
    <w:rsid w:val="00BC039C"/>
    <w:rsid w:val="00BC3834"/>
    <w:rsid w:val="00C04EBA"/>
    <w:rsid w:val="00C053D0"/>
    <w:rsid w:val="00C076A2"/>
    <w:rsid w:val="00C93CF0"/>
    <w:rsid w:val="00CD0152"/>
    <w:rsid w:val="00CD6EE6"/>
    <w:rsid w:val="00D41378"/>
    <w:rsid w:val="00D60EB2"/>
    <w:rsid w:val="00D91019"/>
    <w:rsid w:val="00DA2600"/>
    <w:rsid w:val="00DC4719"/>
    <w:rsid w:val="00DD7553"/>
    <w:rsid w:val="00E3453E"/>
    <w:rsid w:val="00E73FCB"/>
    <w:rsid w:val="00EA4C13"/>
    <w:rsid w:val="00EF4D49"/>
    <w:rsid w:val="00F17688"/>
    <w:rsid w:val="00F322DF"/>
    <w:rsid w:val="00F42688"/>
    <w:rsid w:val="00FA3A98"/>
    <w:rsid w:val="012C479E"/>
    <w:rsid w:val="0389AC39"/>
    <w:rsid w:val="05B70C7A"/>
    <w:rsid w:val="08E4A8D0"/>
    <w:rsid w:val="13499123"/>
    <w:rsid w:val="189B95DA"/>
    <w:rsid w:val="1D8DBDC0"/>
    <w:rsid w:val="23C08153"/>
    <w:rsid w:val="26236C87"/>
    <w:rsid w:val="27802C08"/>
    <w:rsid w:val="29DCED6E"/>
    <w:rsid w:val="2A66BF13"/>
    <w:rsid w:val="307471F2"/>
    <w:rsid w:val="313B1898"/>
    <w:rsid w:val="35ED8DCE"/>
    <w:rsid w:val="405EB2E8"/>
    <w:rsid w:val="4699015C"/>
    <w:rsid w:val="49C5BD81"/>
    <w:rsid w:val="4AB77B0B"/>
    <w:rsid w:val="59BBEF23"/>
    <w:rsid w:val="5D418943"/>
    <w:rsid w:val="61D848F1"/>
    <w:rsid w:val="6203B755"/>
    <w:rsid w:val="62C4A0A0"/>
    <w:rsid w:val="6677756B"/>
    <w:rsid w:val="67F6B75C"/>
    <w:rsid w:val="730489C3"/>
    <w:rsid w:val="75F3553B"/>
    <w:rsid w:val="7608FC18"/>
    <w:rsid w:val="7CBAC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7D65"/>
  <w15:chartTrackingRefBased/>
  <w15:docId w15:val="{FDE2029F-B09E-48E7-9CAC-A3B3F24C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887"/>
    <w:pPr>
      <w:ind w:left="720"/>
      <w:contextualSpacing/>
    </w:pPr>
  </w:style>
  <w:style w:type="paragraph" w:styleId="Header">
    <w:name w:val="header"/>
    <w:basedOn w:val="Normal"/>
    <w:link w:val="HeaderChar"/>
    <w:uiPriority w:val="99"/>
    <w:unhideWhenUsed/>
    <w:rsid w:val="00B33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968"/>
  </w:style>
  <w:style w:type="paragraph" w:styleId="Footer">
    <w:name w:val="footer"/>
    <w:basedOn w:val="Normal"/>
    <w:link w:val="FooterChar"/>
    <w:uiPriority w:val="99"/>
    <w:unhideWhenUsed/>
    <w:rsid w:val="00B33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968"/>
  </w:style>
  <w:style w:type="paragraph" w:customStyle="1" w:styleId="paragraph">
    <w:name w:val="paragraph"/>
    <w:basedOn w:val="Normal"/>
    <w:rsid w:val="00B339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3968"/>
  </w:style>
  <w:style w:type="character" w:customStyle="1" w:styleId="eop">
    <w:name w:val="eop"/>
    <w:basedOn w:val="DefaultParagraphFont"/>
    <w:rsid w:val="00B33968"/>
  </w:style>
  <w:style w:type="character" w:styleId="CommentReference">
    <w:name w:val="annotation reference"/>
    <w:basedOn w:val="DefaultParagraphFont"/>
    <w:uiPriority w:val="99"/>
    <w:semiHidden/>
    <w:unhideWhenUsed/>
    <w:rsid w:val="002167F5"/>
    <w:rPr>
      <w:sz w:val="16"/>
      <w:szCs w:val="16"/>
    </w:rPr>
  </w:style>
  <w:style w:type="paragraph" w:styleId="CommentText">
    <w:name w:val="annotation text"/>
    <w:basedOn w:val="Normal"/>
    <w:link w:val="CommentTextChar"/>
    <w:uiPriority w:val="99"/>
    <w:semiHidden/>
    <w:unhideWhenUsed/>
    <w:rsid w:val="002167F5"/>
    <w:pPr>
      <w:spacing w:line="240" w:lineRule="auto"/>
    </w:pPr>
    <w:rPr>
      <w:sz w:val="20"/>
      <w:szCs w:val="20"/>
    </w:rPr>
  </w:style>
  <w:style w:type="character" w:customStyle="1" w:styleId="CommentTextChar">
    <w:name w:val="Comment Text Char"/>
    <w:basedOn w:val="DefaultParagraphFont"/>
    <w:link w:val="CommentText"/>
    <w:uiPriority w:val="99"/>
    <w:semiHidden/>
    <w:rsid w:val="002167F5"/>
    <w:rPr>
      <w:sz w:val="20"/>
      <w:szCs w:val="20"/>
    </w:rPr>
  </w:style>
  <w:style w:type="paragraph" w:styleId="CommentSubject">
    <w:name w:val="annotation subject"/>
    <w:basedOn w:val="CommentText"/>
    <w:next w:val="CommentText"/>
    <w:link w:val="CommentSubjectChar"/>
    <w:uiPriority w:val="99"/>
    <w:semiHidden/>
    <w:unhideWhenUsed/>
    <w:rsid w:val="002167F5"/>
    <w:rPr>
      <w:b/>
      <w:bCs/>
    </w:rPr>
  </w:style>
  <w:style w:type="character" w:customStyle="1" w:styleId="CommentSubjectChar">
    <w:name w:val="Comment Subject Char"/>
    <w:basedOn w:val="CommentTextChar"/>
    <w:link w:val="CommentSubject"/>
    <w:uiPriority w:val="99"/>
    <w:semiHidden/>
    <w:rsid w:val="002167F5"/>
    <w:rPr>
      <w:b/>
      <w:bCs/>
      <w:sz w:val="20"/>
      <w:szCs w:val="20"/>
    </w:rPr>
  </w:style>
  <w:style w:type="paragraph" w:styleId="BalloonText">
    <w:name w:val="Balloon Text"/>
    <w:basedOn w:val="Normal"/>
    <w:link w:val="BalloonTextChar"/>
    <w:uiPriority w:val="99"/>
    <w:semiHidden/>
    <w:unhideWhenUsed/>
    <w:rsid w:val="0021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4590">
      <w:bodyDiv w:val="1"/>
      <w:marLeft w:val="0"/>
      <w:marRight w:val="0"/>
      <w:marTop w:val="0"/>
      <w:marBottom w:val="0"/>
      <w:divBdr>
        <w:top w:val="none" w:sz="0" w:space="0" w:color="auto"/>
        <w:left w:val="none" w:sz="0" w:space="0" w:color="auto"/>
        <w:bottom w:val="none" w:sz="0" w:space="0" w:color="auto"/>
        <w:right w:val="none" w:sz="0" w:space="0" w:color="auto"/>
      </w:divBdr>
    </w:div>
    <w:div w:id="14568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1793</Words>
  <Characters>10226</Characters>
  <Application>Microsoft Office Word</Application>
  <DocSecurity>0</DocSecurity>
  <Lines>85</Lines>
  <Paragraphs>23</Paragraphs>
  <ScaleCrop>false</ScaleCrop>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Denham</dc:creator>
  <cp:keywords/>
  <dc:description/>
  <cp:lastModifiedBy>Anna Denham</cp:lastModifiedBy>
  <cp:revision>5</cp:revision>
  <dcterms:created xsi:type="dcterms:W3CDTF">2020-09-03T13:13:00Z</dcterms:created>
  <dcterms:modified xsi:type="dcterms:W3CDTF">2020-09-03T14:26:00Z</dcterms:modified>
</cp:coreProperties>
</file>